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C12B" w14:textId="40BDD909" w:rsidR="00A42E47" w:rsidRPr="00744810" w:rsidRDefault="00A42E47">
      <w:pPr>
        <w:rPr>
          <w:color w:val="4C5C65"/>
        </w:rPr>
      </w:pPr>
    </w:p>
    <w:p w14:paraId="5BDED72B" w14:textId="3F7D2E1E" w:rsidR="000226A6" w:rsidRPr="00BF5D18" w:rsidRDefault="00BF5D18" w:rsidP="004C534D">
      <w:pPr>
        <w:spacing w:line="259" w:lineRule="auto"/>
        <w:rPr>
          <w:rFonts w:ascii="Helvetica Neue" w:eastAsia="Times New Roman" w:hAnsi="Helvetica Neue" w:cs="Times New Roman"/>
          <w:color w:val="00B9AD"/>
          <w:sz w:val="36"/>
          <w:szCs w:val="36"/>
          <w:shd w:val="clear" w:color="auto" w:fill="FFFFFF"/>
          <w:lang w:eastAsia="de-DE"/>
        </w:rPr>
      </w:pPr>
      <w:r>
        <w:rPr>
          <w:rFonts w:ascii="Helvetica Neue" w:eastAsia="Times New Roman" w:hAnsi="Helvetica Neue" w:cs="Times New Roman"/>
          <w:color w:val="00B9AD"/>
          <w:sz w:val="36"/>
          <w:szCs w:val="36"/>
          <w:shd w:val="clear" w:color="auto" w:fill="FFFFFF"/>
          <w:lang w:eastAsia="de-DE"/>
        </w:rPr>
        <w:t>Strategischer</w:t>
      </w:r>
      <w:r w:rsidR="00A83DD7">
        <w:rPr>
          <w:rFonts w:ascii="Helvetica Neue" w:eastAsia="Times New Roman" w:hAnsi="Helvetica Neue" w:cs="Times New Roman"/>
          <w:color w:val="00B9AD"/>
          <w:sz w:val="36"/>
          <w:szCs w:val="36"/>
          <w:shd w:val="clear" w:color="auto" w:fill="FFFFFF"/>
          <w:lang w:eastAsia="de-DE"/>
        </w:rPr>
        <w:t xml:space="preserve"> Geschäftsführer</w:t>
      </w:r>
      <w:r>
        <w:rPr>
          <w:rFonts w:ascii="Helvetica Neue" w:eastAsia="Times New Roman" w:hAnsi="Helvetica Neue" w:cs="Times New Roman"/>
          <w:color w:val="00B9AD"/>
          <w:sz w:val="36"/>
          <w:szCs w:val="36"/>
          <w:shd w:val="clear" w:color="auto" w:fill="FFFFFF"/>
          <w:lang w:eastAsia="de-DE"/>
        </w:rPr>
        <w:t>wechsel</w:t>
      </w:r>
      <w:r w:rsidR="00A83DD7">
        <w:rPr>
          <w:rFonts w:ascii="Helvetica Neue" w:eastAsia="Times New Roman" w:hAnsi="Helvetica Neue" w:cs="Times New Roman"/>
          <w:color w:val="00B9AD"/>
          <w:sz w:val="36"/>
          <w:szCs w:val="36"/>
          <w:shd w:val="clear" w:color="auto" w:fill="FFFFFF"/>
          <w:lang w:eastAsia="de-DE"/>
        </w:rPr>
        <w:t xml:space="preserve"> </w:t>
      </w:r>
      <w:r w:rsidR="00D73F04">
        <w:rPr>
          <w:rFonts w:ascii="Helvetica Neue" w:eastAsia="Times New Roman" w:hAnsi="Helvetica Neue" w:cs="Times New Roman"/>
          <w:color w:val="00B9AD"/>
          <w:sz w:val="36"/>
          <w:szCs w:val="36"/>
          <w:shd w:val="clear" w:color="auto" w:fill="FFFFFF"/>
          <w:lang w:eastAsia="de-DE"/>
        </w:rPr>
        <w:t>bei</w:t>
      </w:r>
      <w:r w:rsidR="008045A6">
        <w:rPr>
          <w:rFonts w:ascii="Helvetica Neue" w:eastAsia="Times New Roman" w:hAnsi="Helvetica Neue" w:cs="Times New Roman"/>
          <w:color w:val="00B9AD"/>
          <w:sz w:val="36"/>
          <w:szCs w:val="36"/>
          <w:shd w:val="clear" w:color="auto" w:fill="FFFFFF"/>
          <w:lang w:eastAsia="de-DE"/>
        </w:rPr>
        <w:t xml:space="preserve"> </w:t>
      </w:r>
      <w:r w:rsidR="00A83DD7" w:rsidRPr="00A83DD7">
        <w:rPr>
          <w:rFonts w:ascii="Helvetica Neue" w:eastAsia="Times New Roman" w:hAnsi="Helvetica Neue" w:cs="Times New Roman"/>
          <w:color w:val="00B9AD"/>
          <w:sz w:val="36"/>
          <w:szCs w:val="36"/>
          <w:shd w:val="clear" w:color="auto" w:fill="FFFFFF"/>
          <w:lang w:eastAsia="de-DE"/>
        </w:rPr>
        <w:t>Gorenje</w:t>
      </w:r>
      <w:r w:rsidR="00561DCE">
        <w:rPr>
          <w:rFonts w:ascii="Helvetica Neue" w:eastAsia="Times New Roman" w:hAnsi="Helvetica Neue" w:cs="Times New Roman"/>
          <w:color w:val="00B9AD"/>
          <w:sz w:val="36"/>
          <w:szCs w:val="36"/>
          <w:shd w:val="clear" w:color="auto" w:fill="FFFFFF"/>
          <w:lang w:eastAsia="de-DE"/>
        </w:rPr>
        <w:t xml:space="preserve"> Austria</w:t>
      </w:r>
    </w:p>
    <w:p w14:paraId="5FCBF954" w14:textId="42AB8370" w:rsidR="000226A6" w:rsidRPr="00744810" w:rsidRDefault="000226A6" w:rsidP="000226A6">
      <w:pPr>
        <w:spacing w:line="259" w:lineRule="auto"/>
        <w:rPr>
          <w:rFonts w:ascii="Helvetica Neue" w:eastAsia="Times New Roman" w:hAnsi="Helvetica Neue" w:cs="Times New Roman"/>
          <w:color w:val="4C5C65"/>
          <w:shd w:val="clear" w:color="auto" w:fill="FFFFFF"/>
          <w:lang w:eastAsia="de-DE"/>
        </w:rPr>
      </w:pPr>
    </w:p>
    <w:p w14:paraId="5BAE8F0A" w14:textId="4AA1C7E8" w:rsidR="003F3258" w:rsidRPr="00FE497D" w:rsidRDefault="006C17FB" w:rsidP="007C432E">
      <w:pPr>
        <w:spacing w:line="259" w:lineRule="auto"/>
        <w:rPr>
          <w:rFonts w:ascii="Helvetica Neue" w:eastAsia="Times New Roman" w:hAnsi="Helvetica Neue" w:cs="Times New Roman"/>
          <w:b/>
          <w:bCs/>
          <w:color w:val="4C5C65"/>
          <w:shd w:val="clear" w:color="auto" w:fill="FFFFFF"/>
          <w:lang w:eastAsia="de-DE"/>
        </w:rPr>
      </w:pPr>
      <w:r w:rsidRPr="00FE497D">
        <w:rPr>
          <w:rFonts w:ascii="Helvetica Neue" w:eastAsia="Times New Roman" w:hAnsi="Helvetica Neue" w:cs="Times New Roman"/>
          <w:b/>
          <w:bCs/>
          <w:color w:val="4C5C65"/>
          <w:shd w:val="clear" w:color="auto" w:fill="FFFFFF"/>
          <w:lang w:eastAsia="de-DE"/>
        </w:rPr>
        <w:t>Mag. (FH) Andreas Kuzmits</w:t>
      </w:r>
      <w:r w:rsidR="003D4C7D" w:rsidRPr="00FE497D">
        <w:rPr>
          <w:rFonts w:ascii="Helvetica Neue" w:eastAsia="Times New Roman" w:hAnsi="Helvetica Neue" w:cs="Times New Roman"/>
          <w:b/>
          <w:bCs/>
          <w:color w:val="4C5C65"/>
          <w:shd w:val="clear" w:color="auto" w:fill="FFFFFF"/>
          <w:lang w:eastAsia="de-DE"/>
        </w:rPr>
        <w:t xml:space="preserve"> übernimmt </w:t>
      </w:r>
      <w:r w:rsidR="00BF5D18">
        <w:rPr>
          <w:rFonts w:ascii="Helvetica Neue" w:eastAsia="Times New Roman" w:hAnsi="Helvetica Neue" w:cs="Times New Roman"/>
          <w:b/>
          <w:bCs/>
          <w:color w:val="4C5C65"/>
          <w:shd w:val="clear" w:color="auto" w:fill="FFFFFF"/>
          <w:lang w:eastAsia="de-DE"/>
        </w:rPr>
        <w:t xml:space="preserve">als erfahrener Branchenprofi </w:t>
      </w:r>
      <w:r w:rsidR="003D4C7D" w:rsidRPr="00FE497D">
        <w:rPr>
          <w:rFonts w:ascii="Helvetica Neue" w:eastAsia="Times New Roman" w:hAnsi="Helvetica Neue" w:cs="Times New Roman"/>
          <w:b/>
          <w:bCs/>
          <w:color w:val="4C5C65"/>
          <w:shd w:val="clear" w:color="auto" w:fill="FFFFFF"/>
          <w:lang w:eastAsia="de-DE"/>
        </w:rPr>
        <w:t xml:space="preserve">mit Juli 2022 die Geschäftsführung </w:t>
      </w:r>
      <w:r w:rsidR="00BF5D18">
        <w:rPr>
          <w:rFonts w:ascii="Helvetica Neue" w:eastAsia="Times New Roman" w:hAnsi="Helvetica Neue" w:cs="Times New Roman"/>
          <w:b/>
          <w:bCs/>
          <w:color w:val="4C5C65"/>
          <w:shd w:val="clear" w:color="auto" w:fill="FFFFFF"/>
          <w:lang w:eastAsia="de-DE"/>
        </w:rPr>
        <w:t xml:space="preserve">der Gorenje </w:t>
      </w:r>
      <w:r w:rsidR="00561DCE">
        <w:rPr>
          <w:rFonts w:ascii="Helvetica Neue" w:eastAsia="Times New Roman" w:hAnsi="Helvetica Neue" w:cs="Times New Roman"/>
          <w:b/>
          <w:bCs/>
          <w:color w:val="4C5C65"/>
          <w:shd w:val="clear" w:color="auto" w:fill="FFFFFF"/>
          <w:lang w:eastAsia="de-DE"/>
        </w:rPr>
        <w:t>Austria</w:t>
      </w:r>
      <w:r w:rsidR="00BF5D18">
        <w:rPr>
          <w:rFonts w:ascii="Helvetica Neue" w:eastAsia="Times New Roman" w:hAnsi="Helvetica Neue" w:cs="Times New Roman"/>
          <w:b/>
          <w:bCs/>
          <w:color w:val="4C5C65"/>
          <w:shd w:val="clear" w:color="auto" w:fill="FFFFFF"/>
          <w:lang w:eastAsia="de-DE"/>
        </w:rPr>
        <w:t xml:space="preserve"> </w:t>
      </w:r>
      <w:proofErr w:type="spellStart"/>
      <w:r w:rsidR="00561DCE">
        <w:rPr>
          <w:rFonts w:ascii="Helvetica Neue" w:eastAsia="Times New Roman" w:hAnsi="Helvetica Neue" w:cs="Times New Roman"/>
          <w:b/>
          <w:bCs/>
          <w:color w:val="4C5C65"/>
          <w:shd w:val="clear" w:color="auto" w:fill="FFFFFF"/>
          <w:lang w:eastAsia="de-DE"/>
        </w:rPr>
        <w:t>Handels</w:t>
      </w:r>
      <w:r w:rsidR="00BF5D18">
        <w:rPr>
          <w:rFonts w:ascii="Helvetica Neue" w:eastAsia="Times New Roman" w:hAnsi="Helvetica Neue" w:cs="Times New Roman"/>
          <w:b/>
          <w:bCs/>
          <w:color w:val="4C5C65"/>
          <w:shd w:val="clear" w:color="auto" w:fill="FFFFFF"/>
          <w:lang w:eastAsia="de-DE"/>
        </w:rPr>
        <w:t>Gmbh</w:t>
      </w:r>
      <w:proofErr w:type="spellEnd"/>
      <w:r w:rsidR="00367716" w:rsidRPr="00FE497D">
        <w:rPr>
          <w:rFonts w:ascii="Helvetica Neue" w:eastAsia="Times New Roman" w:hAnsi="Helvetica Neue" w:cs="Times New Roman"/>
          <w:b/>
          <w:bCs/>
          <w:color w:val="4C5C65"/>
          <w:shd w:val="clear" w:color="auto" w:fill="FFFFFF"/>
          <w:lang w:eastAsia="de-DE"/>
        </w:rPr>
        <w:t xml:space="preserve">. </w:t>
      </w:r>
      <w:r w:rsidR="00A13CE8" w:rsidRPr="00FE497D">
        <w:rPr>
          <w:rFonts w:ascii="Helvetica Neue" w:eastAsia="Times New Roman" w:hAnsi="Helvetica Neue" w:cs="Times New Roman"/>
          <w:b/>
          <w:bCs/>
          <w:color w:val="4C5C65"/>
          <w:shd w:val="clear" w:color="auto" w:fill="FFFFFF"/>
          <w:lang w:eastAsia="de-DE"/>
        </w:rPr>
        <w:t>D</w:t>
      </w:r>
      <w:r w:rsidRPr="00FE497D">
        <w:rPr>
          <w:rFonts w:ascii="Helvetica Neue" w:eastAsia="Times New Roman" w:hAnsi="Helvetica Neue" w:cs="Times New Roman"/>
          <w:b/>
          <w:bCs/>
          <w:color w:val="4C5C65"/>
          <w:shd w:val="clear" w:color="auto" w:fill="FFFFFF"/>
          <w:lang w:eastAsia="de-DE"/>
        </w:rPr>
        <w:t xml:space="preserve">ie </w:t>
      </w:r>
      <w:r w:rsidR="00A13CE8" w:rsidRPr="00FE497D">
        <w:rPr>
          <w:rFonts w:ascii="Helvetica Neue" w:eastAsia="Times New Roman" w:hAnsi="Helvetica Neue" w:cs="Times New Roman"/>
          <w:b/>
          <w:bCs/>
          <w:color w:val="4C5C65"/>
          <w:shd w:val="clear" w:color="auto" w:fill="FFFFFF"/>
          <w:lang w:eastAsia="de-DE"/>
        </w:rPr>
        <w:t xml:space="preserve">bisherige Geschäftsführerin </w:t>
      </w:r>
      <w:r w:rsidR="00367716" w:rsidRPr="00FE497D">
        <w:rPr>
          <w:rFonts w:ascii="Helvetica Neue" w:eastAsia="Times New Roman" w:hAnsi="Helvetica Neue" w:cs="Times New Roman"/>
          <w:b/>
          <w:bCs/>
          <w:color w:val="4C5C65"/>
          <w:shd w:val="clear" w:color="auto" w:fill="FFFFFF"/>
          <w:lang w:eastAsia="de-DE"/>
        </w:rPr>
        <w:t xml:space="preserve">Irena Pečnik </w:t>
      </w:r>
      <w:r w:rsidR="00A13CE8" w:rsidRPr="00FE497D">
        <w:rPr>
          <w:rFonts w:ascii="Helvetica Neue" w:eastAsia="Times New Roman" w:hAnsi="Helvetica Neue" w:cs="Times New Roman"/>
          <w:b/>
          <w:bCs/>
          <w:color w:val="4C5C65"/>
          <w:shd w:val="clear" w:color="auto" w:fill="FFFFFF"/>
          <w:lang w:eastAsia="de-DE"/>
        </w:rPr>
        <w:t xml:space="preserve">kehrt </w:t>
      </w:r>
      <w:r w:rsidRPr="00FE497D">
        <w:rPr>
          <w:rFonts w:ascii="Helvetica Neue" w:eastAsia="Times New Roman" w:hAnsi="Helvetica Neue" w:cs="Times New Roman"/>
          <w:b/>
          <w:bCs/>
          <w:color w:val="4C5C65"/>
          <w:shd w:val="clear" w:color="auto" w:fill="FFFFFF"/>
          <w:lang w:eastAsia="de-DE"/>
        </w:rPr>
        <w:t xml:space="preserve">nach erfolgreicher </w:t>
      </w:r>
      <w:r w:rsidR="00BF5D18">
        <w:rPr>
          <w:rFonts w:ascii="Helvetica Neue" w:eastAsia="Times New Roman" w:hAnsi="Helvetica Neue" w:cs="Times New Roman"/>
          <w:b/>
          <w:bCs/>
          <w:color w:val="4C5C65"/>
          <w:shd w:val="clear" w:color="auto" w:fill="FFFFFF"/>
          <w:lang w:eastAsia="de-DE"/>
        </w:rPr>
        <w:t xml:space="preserve">einjähriger </w:t>
      </w:r>
      <w:r w:rsidR="00EB2E8B" w:rsidRPr="00FE497D">
        <w:rPr>
          <w:rFonts w:ascii="Helvetica Neue" w:eastAsia="Times New Roman" w:hAnsi="Helvetica Neue" w:cs="Times New Roman"/>
          <w:b/>
          <w:bCs/>
          <w:color w:val="4C5C65"/>
          <w:shd w:val="clear" w:color="auto" w:fill="FFFFFF"/>
          <w:lang w:eastAsia="de-DE"/>
        </w:rPr>
        <w:t>Konsolidierungs</w:t>
      </w:r>
      <w:r w:rsidRPr="00FE497D">
        <w:rPr>
          <w:rFonts w:ascii="Helvetica Neue" w:eastAsia="Times New Roman" w:hAnsi="Helvetica Neue" w:cs="Times New Roman"/>
          <w:b/>
          <w:bCs/>
          <w:color w:val="4C5C65"/>
          <w:shd w:val="clear" w:color="auto" w:fill="FFFFFF"/>
          <w:lang w:eastAsia="de-DE"/>
        </w:rPr>
        <w:t>arbeit wie geplant in die Unternehmenszentrale von Gorenje in Slowenien zurück.</w:t>
      </w:r>
    </w:p>
    <w:p w14:paraId="09D1312E" w14:textId="439C13A6" w:rsidR="00367716" w:rsidRDefault="00367716" w:rsidP="007C432E">
      <w:pPr>
        <w:spacing w:line="259" w:lineRule="auto"/>
        <w:rPr>
          <w:rFonts w:ascii="Helvetica Neue" w:eastAsia="Times New Roman" w:hAnsi="Helvetica Neue" w:cs="Times New Roman"/>
          <w:color w:val="4C5C65"/>
          <w:shd w:val="clear" w:color="auto" w:fill="FFFFFF"/>
          <w:lang w:eastAsia="de-DE"/>
        </w:rPr>
      </w:pPr>
    </w:p>
    <w:p w14:paraId="55AAADCE" w14:textId="29F3EE82" w:rsidR="00EB2E8B" w:rsidRDefault="00EB2E8B" w:rsidP="007C432E">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xml:space="preserve"> ist ein </w:t>
      </w:r>
      <w:r w:rsidR="00BF5D18">
        <w:rPr>
          <w:rFonts w:ascii="Helvetica Neue" w:eastAsia="Times New Roman" w:hAnsi="Helvetica Neue" w:cs="Times New Roman"/>
          <w:color w:val="4C5C65"/>
          <w:shd w:val="clear" w:color="auto" w:fill="FFFFFF"/>
          <w:lang w:eastAsia="de-DE"/>
        </w:rPr>
        <w:t>umsetzungsstarker General Manager mit fundierter</w:t>
      </w:r>
      <w:r w:rsidR="001A3424">
        <w:rPr>
          <w:rFonts w:ascii="Helvetica Neue" w:eastAsia="Times New Roman" w:hAnsi="Helvetica Neue" w:cs="Times New Roman"/>
          <w:color w:val="4C5C65"/>
          <w:shd w:val="clear" w:color="auto" w:fill="FFFFFF"/>
          <w:lang w:eastAsia="de-DE"/>
        </w:rPr>
        <w:t xml:space="preserve"> Vertriebs- und Produkte</w:t>
      </w:r>
      <w:r w:rsidR="00BF5D18">
        <w:rPr>
          <w:rFonts w:ascii="Helvetica Neue" w:eastAsia="Times New Roman" w:hAnsi="Helvetica Neue" w:cs="Times New Roman"/>
          <w:color w:val="4C5C65"/>
          <w:shd w:val="clear" w:color="auto" w:fill="FFFFFF"/>
          <w:lang w:eastAsia="de-DE"/>
        </w:rPr>
        <w:t>rfahrung im österreichischen Handelsmarkt</w:t>
      </w:r>
      <w:r>
        <w:rPr>
          <w:rFonts w:ascii="Helvetica Neue" w:eastAsia="Times New Roman" w:hAnsi="Helvetica Neue" w:cs="Times New Roman"/>
          <w:color w:val="4C5C65"/>
          <w:shd w:val="clear" w:color="auto" w:fill="FFFFFF"/>
          <w:lang w:eastAsia="de-DE"/>
        </w:rPr>
        <w:t>.</w:t>
      </w:r>
      <w:r w:rsidR="00BF5D18">
        <w:rPr>
          <w:rFonts w:ascii="Helvetica Neue" w:eastAsia="Times New Roman" w:hAnsi="Helvetica Neue" w:cs="Times New Roman"/>
          <w:color w:val="4C5C65"/>
          <w:shd w:val="clear" w:color="auto" w:fill="FFFFFF"/>
          <w:lang w:eastAsia="de-DE"/>
        </w:rPr>
        <w:t xml:space="preserve"> Sein Werdegang konzentrierte sich vorwiegend auf die Branchen Unterhaltungselektronik, IT und Haushaltsgeräte.</w:t>
      </w:r>
      <w:r w:rsidR="008D7B43">
        <w:rPr>
          <w:rFonts w:ascii="Helvetica Neue" w:eastAsia="Times New Roman" w:hAnsi="Helvetica Neue" w:cs="Times New Roman"/>
          <w:color w:val="4C5C65"/>
          <w:shd w:val="clear" w:color="auto" w:fill="FFFFFF"/>
          <w:lang w:eastAsia="de-DE"/>
        </w:rPr>
        <w:t xml:space="preserve"> </w:t>
      </w:r>
      <w:r w:rsidR="00FE497D">
        <w:rPr>
          <w:rFonts w:ascii="Helvetica Neue" w:eastAsia="Times New Roman" w:hAnsi="Helvetica Neue" w:cs="Times New Roman"/>
          <w:color w:val="4C5C65"/>
          <w:shd w:val="clear" w:color="auto" w:fill="FFFFFF"/>
          <w:lang w:eastAsia="de-DE"/>
        </w:rPr>
        <w:t xml:space="preserve">Berufliche Stationen des 46-Jährigen waren </w:t>
      </w:r>
      <w:r w:rsidR="00BF5D18">
        <w:rPr>
          <w:rFonts w:ascii="Helvetica Neue" w:eastAsia="Times New Roman" w:hAnsi="Helvetica Neue" w:cs="Times New Roman"/>
          <w:color w:val="4C5C65"/>
          <w:shd w:val="clear" w:color="auto" w:fill="FFFFFF"/>
          <w:lang w:eastAsia="de-DE"/>
        </w:rPr>
        <w:t xml:space="preserve">internationale Unternehmen wie </w:t>
      </w:r>
      <w:r w:rsidR="008D7B43">
        <w:rPr>
          <w:rFonts w:ascii="Helvetica Neue" w:eastAsia="Times New Roman" w:hAnsi="Helvetica Neue" w:cs="Times New Roman"/>
          <w:color w:val="4C5C65"/>
          <w:shd w:val="clear" w:color="auto" w:fill="FFFFFF"/>
          <w:lang w:eastAsia="de-DE"/>
        </w:rPr>
        <w:t>Samsung und zuletzt LG Electronics</w:t>
      </w:r>
      <w:r w:rsidR="00BF5D18">
        <w:rPr>
          <w:rFonts w:ascii="Helvetica Neue" w:eastAsia="Times New Roman" w:hAnsi="Helvetica Neue" w:cs="Times New Roman"/>
          <w:color w:val="4C5C65"/>
          <w:shd w:val="clear" w:color="auto" w:fill="FFFFFF"/>
          <w:lang w:eastAsia="de-DE"/>
        </w:rPr>
        <w:t xml:space="preserve">. Der </w:t>
      </w:r>
      <w:r w:rsidR="007709B0">
        <w:rPr>
          <w:rFonts w:ascii="Helvetica Neue" w:eastAsia="Times New Roman" w:hAnsi="Helvetica Neue" w:cs="Times New Roman"/>
          <w:color w:val="4C5C65"/>
          <w:shd w:val="clear" w:color="auto" w:fill="FFFFFF"/>
          <w:lang w:eastAsia="de-DE"/>
        </w:rPr>
        <w:t>Branchenprofi</w:t>
      </w:r>
      <w:r w:rsidR="00F25F3D">
        <w:rPr>
          <w:rFonts w:ascii="Helvetica Neue" w:eastAsia="Times New Roman" w:hAnsi="Helvetica Neue" w:cs="Times New Roman"/>
          <w:color w:val="4C5C65"/>
          <w:shd w:val="clear" w:color="auto" w:fill="FFFFFF"/>
          <w:lang w:eastAsia="de-DE"/>
        </w:rPr>
        <w:t xml:space="preserve"> kann</w:t>
      </w:r>
      <w:r w:rsidR="00BF5D18">
        <w:rPr>
          <w:rFonts w:ascii="Helvetica Neue" w:eastAsia="Times New Roman" w:hAnsi="Helvetica Neue" w:cs="Times New Roman"/>
          <w:color w:val="4C5C65"/>
          <w:shd w:val="clear" w:color="auto" w:fill="FFFFFF"/>
          <w:lang w:eastAsia="de-DE"/>
        </w:rPr>
        <w:t xml:space="preserve"> neben etablierten Kontakten zu Entscheidungsträgern aus dem Groß-</w:t>
      </w:r>
      <w:r w:rsidR="008C5BC6">
        <w:rPr>
          <w:rFonts w:ascii="Helvetica Neue" w:eastAsia="Times New Roman" w:hAnsi="Helvetica Neue" w:cs="Times New Roman"/>
          <w:color w:val="4C5C65"/>
          <w:shd w:val="clear" w:color="auto" w:fill="FFFFFF"/>
          <w:lang w:eastAsia="de-DE"/>
        </w:rPr>
        <w:t xml:space="preserve"> </w:t>
      </w:r>
      <w:r w:rsidR="00BF5D18">
        <w:rPr>
          <w:rFonts w:ascii="Helvetica Neue" w:eastAsia="Times New Roman" w:hAnsi="Helvetica Neue" w:cs="Times New Roman"/>
          <w:color w:val="4C5C65"/>
          <w:shd w:val="clear" w:color="auto" w:fill="FFFFFF"/>
          <w:lang w:eastAsia="de-DE"/>
        </w:rPr>
        <w:t>und Einzelhan</w:t>
      </w:r>
      <w:r w:rsidR="00DE1801">
        <w:rPr>
          <w:rFonts w:ascii="Helvetica Neue" w:eastAsia="Times New Roman" w:hAnsi="Helvetica Neue" w:cs="Times New Roman"/>
          <w:color w:val="4C5C65"/>
          <w:shd w:val="clear" w:color="auto" w:fill="FFFFFF"/>
          <w:lang w:eastAsia="de-DE"/>
        </w:rPr>
        <w:t>d</w:t>
      </w:r>
      <w:r w:rsidR="00BF5D18">
        <w:rPr>
          <w:rFonts w:ascii="Helvetica Neue" w:eastAsia="Times New Roman" w:hAnsi="Helvetica Neue" w:cs="Times New Roman"/>
          <w:color w:val="4C5C65"/>
          <w:shd w:val="clear" w:color="auto" w:fill="FFFFFF"/>
          <w:lang w:eastAsia="de-DE"/>
        </w:rPr>
        <w:t xml:space="preserve">el auch eine beachtliche </w:t>
      </w:r>
      <w:r w:rsidR="00065249">
        <w:rPr>
          <w:rFonts w:ascii="Helvetica Neue" w:eastAsia="Times New Roman" w:hAnsi="Helvetica Neue" w:cs="Times New Roman"/>
          <w:color w:val="4C5C65"/>
          <w:shd w:val="clear" w:color="auto" w:fill="FFFFFF"/>
          <w:lang w:eastAsia="de-DE"/>
        </w:rPr>
        <w:t xml:space="preserve">geschäftliche </w:t>
      </w:r>
      <w:r w:rsidR="00BF5D18">
        <w:rPr>
          <w:rFonts w:ascii="Helvetica Neue" w:eastAsia="Times New Roman" w:hAnsi="Helvetica Neue" w:cs="Times New Roman"/>
          <w:color w:val="4C5C65"/>
          <w:shd w:val="clear" w:color="auto" w:fill="FFFFFF"/>
          <w:lang w:eastAsia="de-DE"/>
        </w:rPr>
        <w:t>Erfolgsquote</w:t>
      </w:r>
      <w:r w:rsidR="00F25F3D">
        <w:rPr>
          <w:rFonts w:ascii="Helvetica Neue" w:eastAsia="Times New Roman" w:hAnsi="Helvetica Neue" w:cs="Times New Roman"/>
          <w:color w:val="4C5C65"/>
          <w:shd w:val="clear" w:color="auto" w:fill="FFFFFF"/>
          <w:lang w:eastAsia="de-DE"/>
        </w:rPr>
        <w:t xml:space="preserve"> vorweisen</w:t>
      </w:r>
      <w:r w:rsidR="0081309F">
        <w:rPr>
          <w:rFonts w:ascii="Helvetica Neue" w:eastAsia="Times New Roman" w:hAnsi="Helvetica Neue" w:cs="Times New Roman"/>
          <w:color w:val="4C5C65"/>
          <w:shd w:val="clear" w:color="auto" w:fill="FFFFFF"/>
          <w:lang w:eastAsia="de-DE"/>
        </w:rPr>
        <w:t xml:space="preserve">, die </w:t>
      </w:r>
      <w:r w:rsidR="001E7E69">
        <w:rPr>
          <w:rFonts w:ascii="Helvetica Neue" w:eastAsia="Times New Roman" w:hAnsi="Helvetica Neue" w:cs="Times New Roman"/>
          <w:color w:val="4C5C65"/>
          <w:shd w:val="clear" w:color="auto" w:fill="FFFFFF"/>
          <w:lang w:eastAsia="de-DE"/>
        </w:rPr>
        <w:t>aus dem idealen Mix aus Produkt-</w:t>
      </w:r>
      <w:r w:rsidR="00C65BCB">
        <w:rPr>
          <w:rFonts w:ascii="Helvetica Neue" w:eastAsia="Times New Roman" w:hAnsi="Helvetica Neue" w:cs="Times New Roman"/>
          <w:color w:val="4C5C65"/>
          <w:shd w:val="clear" w:color="auto" w:fill="FFFFFF"/>
          <w:lang w:eastAsia="de-DE"/>
        </w:rPr>
        <w:t>,</w:t>
      </w:r>
      <w:r w:rsidR="001E7E69">
        <w:rPr>
          <w:rFonts w:ascii="Helvetica Neue" w:eastAsia="Times New Roman" w:hAnsi="Helvetica Neue" w:cs="Times New Roman"/>
          <w:color w:val="4C5C65"/>
          <w:shd w:val="clear" w:color="auto" w:fill="FFFFFF"/>
          <w:lang w:eastAsia="de-DE"/>
        </w:rPr>
        <w:t xml:space="preserve"> Vertriebs</w:t>
      </w:r>
      <w:r w:rsidR="00C65BCB">
        <w:rPr>
          <w:rFonts w:ascii="Helvetica Neue" w:eastAsia="Times New Roman" w:hAnsi="Helvetica Neue" w:cs="Times New Roman"/>
          <w:color w:val="4C5C65"/>
          <w:shd w:val="clear" w:color="auto" w:fill="FFFFFF"/>
          <w:lang w:eastAsia="de-DE"/>
        </w:rPr>
        <w:t>-</w:t>
      </w:r>
      <w:r w:rsidR="001E7E69">
        <w:rPr>
          <w:rFonts w:ascii="Helvetica Neue" w:eastAsia="Times New Roman" w:hAnsi="Helvetica Neue" w:cs="Times New Roman"/>
          <w:color w:val="4C5C65"/>
          <w:shd w:val="clear" w:color="auto" w:fill="FFFFFF"/>
          <w:lang w:eastAsia="de-DE"/>
        </w:rPr>
        <w:t xml:space="preserve"> und Strategie</w:t>
      </w:r>
      <w:r w:rsidR="00725224">
        <w:rPr>
          <w:rFonts w:ascii="Helvetica Neue" w:eastAsia="Times New Roman" w:hAnsi="Helvetica Neue" w:cs="Times New Roman"/>
          <w:color w:val="4C5C65"/>
          <w:shd w:val="clear" w:color="auto" w:fill="FFFFFF"/>
          <w:lang w:eastAsia="de-DE"/>
        </w:rPr>
        <w:t>-Know-</w:t>
      </w:r>
      <w:r w:rsidR="00DC6B3E">
        <w:rPr>
          <w:rFonts w:ascii="Helvetica Neue" w:eastAsia="Times New Roman" w:hAnsi="Helvetica Neue" w:cs="Times New Roman"/>
          <w:color w:val="4C5C65"/>
          <w:shd w:val="clear" w:color="auto" w:fill="FFFFFF"/>
          <w:lang w:eastAsia="de-DE"/>
        </w:rPr>
        <w:t>h</w:t>
      </w:r>
      <w:r w:rsidR="00725224">
        <w:rPr>
          <w:rFonts w:ascii="Helvetica Neue" w:eastAsia="Times New Roman" w:hAnsi="Helvetica Neue" w:cs="Times New Roman"/>
          <w:color w:val="4C5C65"/>
          <w:shd w:val="clear" w:color="auto" w:fill="FFFFFF"/>
          <w:lang w:eastAsia="de-DE"/>
        </w:rPr>
        <w:t>ow erwachsen ist.</w:t>
      </w:r>
      <w:r w:rsidR="00F25F3D">
        <w:rPr>
          <w:rFonts w:ascii="Helvetica Neue" w:eastAsia="Times New Roman" w:hAnsi="Helvetica Neue" w:cs="Times New Roman"/>
          <w:color w:val="4C5C65"/>
          <w:shd w:val="clear" w:color="auto" w:fill="FFFFFF"/>
          <w:lang w:eastAsia="de-DE"/>
        </w:rPr>
        <w:t xml:space="preserve"> </w:t>
      </w:r>
      <w:r w:rsidR="00BF5D18">
        <w:rPr>
          <w:rFonts w:ascii="Helvetica Neue" w:eastAsia="Times New Roman" w:hAnsi="Helvetica Neue" w:cs="Times New Roman"/>
          <w:color w:val="4C5C65"/>
          <w:shd w:val="clear" w:color="auto" w:fill="FFFFFF"/>
          <w:lang w:eastAsia="de-DE"/>
        </w:rPr>
        <w:t xml:space="preserve"> </w:t>
      </w:r>
    </w:p>
    <w:p w14:paraId="166464A9" w14:textId="7F38D7A1" w:rsidR="00FE497D" w:rsidRDefault="00FE497D" w:rsidP="007C432E">
      <w:pPr>
        <w:spacing w:line="259" w:lineRule="auto"/>
        <w:rPr>
          <w:rFonts w:ascii="Helvetica Neue" w:eastAsia="Times New Roman" w:hAnsi="Helvetica Neue" w:cs="Times New Roman"/>
          <w:color w:val="4C5C65"/>
          <w:shd w:val="clear" w:color="auto" w:fill="FFFFFF"/>
          <w:lang w:eastAsia="de-DE"/>
        </w:rPr>
      </w:pPr>
    </w:p>
    <w:p w14:paraId="42B54A27" w14:textId="7469CABE" w:rsidR="00005E2E" w:rsidRPr="00005E2E" w:rsidRDefault="00A13306" w:rsidP="007C432E">
      <w:pPr>
        <w:spacing w:line="259" w:lineRule="auto"/>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 xml:space="preserve">Ein </w:t>
      </w:r>
      <w:r w:rsidR="00F77137">
        <w:rPr>
          <w:rFonts w:ascii="Helvetica Neue" w:eastAsia="Times New Roman" w:hAnsi="Helvetica Neue" w:cs="Times New Roman"/>
          <w:b/>
          <w:bCs/>
          <w:color w:val="4C5C65"/>
          <w:shd w:val="clear" w:color="auto" w:fill="FFFFFF"/>
          <w:lang w:eastAsia="de-DE"/>
        </w:rPr>
        <w:t>Teamplayer</w:t>
      </w:r>
      <w:r>
        <w:rPr>
          <w:rFonts w:ascii="Helvetica Neue" w:eastAsia="Times New Roman" w:hAnsi="Helvetica Neue" w:cs="Times New Roman"/>
          <w:b/>
          <w:bCs/>
          <w:color w:val="4C5C65"/>
          <w:shd w:val="clear" w:color="auto" w:fill="FFFFFF"/>
          <w:lang w:eastAsia="de-DE"/>
        </w:rPr>
        <w:t xml:space="preserve"> mit Handschlagqualität</w:t>
      </w:r>
    </w:p>
    <w:p w14:paraId="234887E2" w14:textId="77777777" w:rsidR="00A13306" w:rsidRDefault="00A13306" w:rsidP="007C432E">
      <w:pPr>
        <w:spacing w:line="259" w:lineRule="auto"/>
        <w:rPr>
          <w:rFonts w:ascii="Helvetica Neue" w:eastAsia="Times New Roman" w:hAnsi="Helvetica Neue" w:cs="Times New Roman"/>
          <w:color w:val="4C5C65"/>
          <w:shd w:val="clear" w:color="auto" w:fill="FFFFFF"/>
          <w:lang w:eastAsia="de-DE"/>
        </w:rPr>
      </w:pPr>
    </w:p>
    <w:p w14:paraId="7FAC3C62" w14:textId="405F02E6" w:rsidR="00C9073C" w:rsidRDefault="009A3EEC" w:rsidP="007C432E">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 Chancen </w:t>
      </w:r>
      <w:r w:rsidR="00C65BCB">
        <w:rPr>
          <w:rFonts w:ascii="Helvetica Neue" w:eastAsia="Times New Roman" w:hAnsi="Helvetica Neue" w:cs="Times New Roman"/>
          <w:color w:val="4C5C65"/>
          <w:shd w:val="clear" w:color="auto" w:fill="FFFFFF"/>
          <w:lang w:eastAsia="de-DE"/>
        </w:rPr>
        <w:t>a</w:t>
      </w:r>
      <w:r>
        <w:rPr>
          <w:rFonts w:ascii="Helvetica Neue" w:eastAsia="Times New Roman" w:hAnsi="Helvetica Neue" w:cs="Times New Roman"/>
          <w:color w:val="4C5C65"/>
          <w:shd w:val="clear" w:color="auto" w:fill="FFFFFF"/>
          <w:lang w:eastAsia="de-DE"/>
        </w:rPr>
        <w:t>m österreichischen Markt sind vielfältig.</w:t>
      </w:r>
      <w:r w:rsidR="00EC5E10">
        <w:rPr>
          <w:rFonts w:ascii="Helvetica Neue" w:eastAsia="Times New Roman" w:hAnsi="Helvetica Neue" w:cs="Times New Roman"/>
          <w:color w:val="4C5C65"/>
          <w:shd w:val="clear" w:color="auto" w:fill="FFFFFF"/>
          <w:lang w:eastAsia="de-DE"/>
        </w:rPr>
        <w:t xml:space="preserve"> </w:t>
      </w:r>
      <w:r w:rsidR="0063065B">
        <w:rPr>
          <w:rFonts w:ascii="Helvetica Neue" w:eastAsia="Times New Roman" w:hAnsi="Helvetica Neue" w:cs="Times New Roman"/>
          <w:color w:val="4C5C65"/>
          <w:shd w:val="clear" w:color="auto" w:fill="FFFFFF"/>
          <w:lang w:eastAsia="de-DE"/>
        </w:rPr>
        <w:t>Deshalb</w:t>
      </w:r>
      <w:r w:rsidR="00EC5E10">
        <w:rPr>
          <w:rFonts w:ascii="Helvetica Neue" w:eastAsia="Times New Roman" w:hAnsi="Helvetica Neue" w:cs="Times New Roman"/>
          <w:color w:val="4C5C65"/>
          <w:shd w:val="clear" w:color="auto" w:fill="FFFFFF"/>
          <w:lang w:eastAsia="de-DE"/>
        </w:rPr>
        <w:t xml:space="preserve"> wollen wir unseren Marktanteil</w:t>
      </w:r>
      <w:r w:rsidR="0063065B">
        <w:rPr>
          <w:rFonts w:ascii="Helvetica Neue" w:eastAsia="Times New Roman" w:hAnsi="Helvetica Neue" w:cs="Times New Roman"/>
          <w:color w:val="4C5C65"/>
          <w:shd w:val="clear" w:color="auto" w:fill="FFFFFF"/>
          <w:lang w:eastAsia="de-DE"/>
        </w:rPr>
        <w:t xml:space="preserve"> </w:t>
      </w:r>
      <w:r w:rsidR="00EC5E10">
        <w:rPr>
          <w:rFonts w:ascii="Helvetica Neue" w:eastAsia="Times New Roman" w:hAnsi="Helvetica Neue" w:cs="Times New Roman"/>
          <w:color w:val="4C5C65"/>
          <w:shd w:val="clear" w:color="auto" w:fill="FFFFFF"/>
          <w:lang w:eastAsia="de-DE"/>
        </w:rPr>
        <w:t>ausbauen und gesund wachsen.</w:t>
      </w:r>
      <w:r>
        <w:rPr>
          <w:rFonts w:ascii="Helvetica Neue" w:eastAsia="Times New Roman" w:hAnsi="Helvetica Neue" w:cs="Times New Roman"/>
          <w:color w:val="4C5C65"/>
          <w:shd w:val="clear" w:color="auto" w:fill="FFFFFF"/>
          <w:lang w:eastAsia="de-DE"/>
        </w:rPr>
        <w:t xml:space="preserve"> Um diese </w:t>
      </w:r>
      <w:r w:rsidR="00291AB1">
        <w:rPr>
          <w:rFonts w:ascii="Helvetica Neue" w:eastAsia="Times New Roman" w:hAnsi="Helvetica Neue" w:cs="Times New Roman"/>
          <w:color w:val="4C5C65"/>
          <w:shd w:val="clear" w:color="auto" w:fill="FFFFFF"/>
          <w:lang w:eastAsia="de-DE"/>
        </w:rPr>
        <w:t>Möglichkeiten</w:t>
      </w:r>
      <w:r w:rsidR="00EC5E10">
        <w:rPr>
          <w:rFonts w:ascii="Helvetica Neue" w:eastAsia="Times New Roman" w:hAnsi="Helvetica Neue" w:cs="Times New Roman"/>
          <w:color w:val="4C5C65"/>
          <w:shd w:val="clear" w:color="auto" w:fill="FFFFFF"/>
          <w:lang w:eastAsia="de-DE"/>
        </w:rPr>
        <w:t xml:space="preserve"> auch </w:t>
      </w:r>
      <w:proofErr w:type="gramStart"/>
      <w:r w:rsidR="00291AB1">
        <w:rPr>
          <w:rFonts w:ascii="Helvetica Neue" w:eastAsia="Times New Roman" w:hAnsi="Helvetica Neue" w:cs="Times New Roman"/>
          <w:color w:val="4C5C65"/>
          <w:shd w:val="clear" w:color="auto" w:fill="FFFFFF"/>
          <w:lang w:eastAsia="de-DE"/>
        </w:rPr>
        <w:t xml:space="preserve">wirklich </w:t>
      </w:r>
      <w:r>
        <w:rPr>
          <w:rFonts w:ascii="Helvetica Neue" w:eastAsia="Times New Roman" w:hAnsi="Helvetica Neue" w:cs="Times New Roman"/>
          <w:color w:val="4C5C65"/>
          <w:shd w:val="clear" w:color="auto" w:fill="FFFFFF"/>
          <w:lang w:eastAsia="de-DE"/>
        </w:rPr>
        <w:t>zu</w:t>
      </w:r>
      <w:proofErr w:type="gramEnd"/>
      <w:r>
        <w:rPr>
          <w:rFonts w:ascii="Helvetica Neue" w:eastAsia="Times New Roman" w:hAnsi="Helvetica Neue" w:cs="Times New Roman"/>
          <w:color w:val="4C5C65"/>
          <w:shd w:val="clear" w:color="auto" w:fill="FFFFFF"/>
          <w:lang w:eastAsia="de-DE"/>
        </w:rPr>
        <w:t xml:space="preserve"> nutzen</w:t>
      </w:r>
      <w:r w:rsidR="00EC5E10">
        <w:rPr>
          <w:rFonts w:ascii="Helvetica Neue" w:eastAsia="Times New Roman" w:hAnsi="Helvetica Neue" w:cs="Times New Roman"/>
          <w:color w:val="4C5C65"/>
          <w:shd w:val="clear" w:color="auto" w:fill="FFFFFF"/>
          <w:lang w:eastAsia="de-DE"/>
        </w:rPr>
        <w:t>,</w:t>
      </w:r>
      <w:r>
        <w:rPr>
          <w:rFonts w:ascii="Helvetica Neue" w:eastAsia="Times New Roman" w:hAnsi="Helvetica Neue" w:cs="Times New Roman"/>
          <w:color w:val="4C5C65"/>
          <w:shd w:val="clear" w:color="auto" w:fill="FFFFFF"/>
          <w:lang w:eastAsia="de-DE"/>
        </w:rPr>
        <w:t xml:space="preserve"> möchte ich die </w:t>
      </w:r>
      <w:r w:rsidR="005E7C9A">
        <w:rPr>
          <w:rFonts w:ascii="Helvetica Neue" w:eastAsia="Times New Roman" w:hAnsi="Helvetica Neue" w:cs="Times New Roman"/>
          <w:color w:val="4C5C65"/>
          <w:shd w:val="clear" w:color="auto" w:fill="FFFFFF"/>
          <w:lang w:eastAsia="de-DE"/>
        </w:rPr>
        <w:t>langjährigen</w:t>
      </w:r>
      <w:r w:rsidR="0063065B">
        <w:rPr>
          <w:rFonts w:ascii="Helvetica Neue" w:eastAsia="Times New Roman" w:hAnsi="Helvetica Neue" w:cs="Times New Roman"/>
          <w:color w:val="4C5C65"/>
          <w:shd w:val="clear" w:color="auto" w:fill="FFFFFF"/>
          <w:lang w:eastAsia="de-DE"/>
        </w:rPr>
        <w:t xml:space="preserve"> </w:t>
      </w:r>
      <w:r w:rsidR="00606CF2">
        <w:rPr>
          <w:rFonts w:ascii="Helvetica Neue" w:eastAsia="Times New Roman" w:hAnsi="Helvetica Neue" w:cs="Times New Roman"/>
          <w:color w:val="4C5C65"/>
          <w:shd w:val="clear" w:color="auto" w:fill="FFFFFF"/>
          <w:lang w:eastAsia="de-DE"/>
        </w:rPr>
        <w:t xml:space="preserve">und verlässlichen Partnerschaften im Handel </w:t>
      </w:r>
      <w:r w:rsidR="009D5103">
        <w:rPr>
          <w:rFonts w:ascii="Helvetica Neue" w:eastAsia="Times New Roman" w:hAnsi="Helvetica Neue" w:cs="Times New Roman"/>
          <w:color w:val="4C5C65"/>
          <w:shd w:val="clear" w:color="auto" w:fill="FFFFFF"/>
          <w:lang w:eastAsia="de-DE"/>
        </w:rPr>
        <w:t xml:space="preserve">weiter vertiefen. Wir haben ein starkes Produktportfolio und </w:t>
      </w:r>
      <w:r w:rsidR="003523AC">
        <w:rPr>
          <w:rFonts w:ascii="Helvetica Neue" w:eastAsia="Times New Roman" w:hAnsi="Helvetica Neue" w:cs="Times New Roman"/>
          <w:color w:val="4C5C65"/>
          <w:shd w:val="clear" w:color="auto" w:fill="FFFFFF"/>
          <w:lang w:eastAsia="de-DE"/>
        </w:rPr>
        <w:t>bieten die optimale</w:t>
      </w:r>
      <w:r w:rsidR="005117EA">
        <w:rPr>
          <w:rFonts w:ascii="Helvetica Neue" w:eastAsia="Times New Roman" w:hAnsi="Helvetica Neue" w:cs="Times New Roman"/>
          <w:color w:val="4C5C65"/>
          <w:shd w:val="clear" w:color="auto" w:fill="FFFFFF"/>
          <w:lang w:eastAsia="de-DE"/>
        </w:rPr>
        <w:t>n</w:t>
      </w:r>
      <w:r w:rsidR="003523AC">
        <w:rPr>
          <w:rFonts w:ascii="Helvetica Neue" w:eastAsia="Times New Roman" w:hAnsi="Helvetica Neue" w:cs="Times New Roman"/>
          <w:color w:val="4C5C65"/>
          <w:shd w:val="clear" w:color="auto" w:fill="FFFFFF"/>
          <w:lang w:eastAsia="de-DE"/>
        </w:rPr>
        <w:t xml:space="preserve"> Lösungen für unsere </w:t>
      </w:r>
      <w:r w:rsidR="005117EA">
        <w:rPr>
          <w:rFonts w:ascii="Helvetica Neue" w:eastAsia="Times New Roman" w:hAnsi="Helvetica Neue" w:cs="Times New Roman"/>
          <w:color w:val="4C5C65"/>
          <w:shd w:val="clear" w:color="auto" w:fill="FFFFFF"/>
          <w:lang w:eastAsia="de-DE"/>
        </w:rPr>
        <w:t>Handelsp</w:t>
      </w:r>
      <w:r w:rsidR="003523AC">
        <w:rPr>
          <w:rFonts w:ascii="Helvetica Neue" w:eastAsia="Times New Roman" w:hAnsi="Helvetica Neue" w:cs="Times New Roman"/>
          <w:color w:val="4C5C65"/>
          <w:shd w:val="clear" w:color="auto" w:fill="FFFFFF"/>
          <w:lang w:eastAsia="de-DE"/>
        </w:rPr>
        <w:t xml:space="preserve">artner und </w:t>
      </w:r>
      <w:r w:rsidR="005117EA">
        <w:rPr>
          <w:rFonts w:ascii="Helvetica Neue" w:eastAsia="Times New Roman" w:hAnsi="Helvetica Neue" w:cs="Times New Roman"/>
          <w:color w:val="4C5C65"/>
          <w:shd w:val="clear" w:color="auto" w:fill="FFFFFF"/>
          <w:lang w:eastAsia="de-DE"/>
        </w:rPr>
        <w:t xml:space="preserve">deren </w:t>
      </w:r>
      <w:r w:rsidR="003523AC">
        <w:rPr>
          <w:rFonts w:ascii="Helvetica Neue" w:eastAsia="Times New Roman" w:hAnsi="Helvetica Neue" w:cs="Times New Roman"/>
          <w:color w:val="4C5C65"/>
          <w:shd w:val="clear" w:color="auto" w:fill="FFFFFF"/>
          <w:lang w:eastAsia="de-DE"/>
        </w:rPr>
        <w:t>Kunden</w:t>
      </w:r>
      <w:r w:rsidR="005117EA">
        <w:rPr>
          <w:rFonts w:ascii="Helvetica Neue" w:eastAsia="Times New Roman" w:hAnsi="Helvetica Neue" w:cs="Times New Roman"/>
          <w:color w:val="4C5C65"/>
          <w:shd w:val="clear" w:color="auto" w:fill="FFFFFF"/>
          <w:lang w:eastAsia="de-DE"/>
        </w:rPr>
        <w:t xml:space="preserve">“, </w:t>
      </w:r>
      <w:r w:rsidR="00C63F69">
        <w:rPr>
          <w:rFonts w:ascii="Helvetica Neue" w:eastAsia="Times New Roman" w:hAnsi="Helvetica Neue" w:cs="Times New Roman"/>
          <w:color w:val="4C5C65"/>
          <w:shd w:val="clear" w:color="auto" w:fill="FFFFFF"/>
          <w:lang w:eastAsia="de-DE"/>
        </w:rPr>
        <w:t xml:space="preserve">erklärt </w:t>
      </w:r>
      <w:proofErr w:type="spellStart"/>
      <w:r w:rsidR="00C63F69">
        <w:rPr>
          <w:rFonts w:ascii="Helvetica Neue" w:eastAsia="Times New Roman" w:hAnsi="Helvetica Neue" w:cs="Times New Roman"/>
          <w:color w:val="4C5C65"/>
          <w:shd w:val="clear" w:color="auto" w:fill="FFFFFF"/>
          <w:lang w:eastAsia="de-DE"/>
        </w:rPr>
        <w:t>Kuzmits</w:t>
      </w:r>
      <w:proofErr w:type="spellEnd"/>
      <w:r w:rsidR="007E0E86">
        <w:rPr>
          <w:rFonts w:ascii="Helvetica Neue" w:eastAsia="Times New Roman" w:hAnsi="Helvetica Neue" w:cs="Times New Roman"/>
          <w:color w:val="4C5C65"/>
          <w:shd w:val="clear" w:color="auto" w:fill="FFFFFF"/>
          <w:lang w:eastAsia="de-DE"/>
        </w:rPr>
        <w:t>.</w:t>
      </w:r>
      <w:r w:rsidR="00291AB1">
        <w:rPr>
          <w:rFonts w:ascii="Helvetica Neue" w:eastAsia="Times New Roman" w:hAnsi="Helvetica Neue" w:cs="Times New Roman"/>
          <w:color w:val="4C5C65"/>
          <w:shd w:val="clear" w:color="auto" w:fill="FFFFFF"/>
          <w:lang w:eastAsia="de-DE"/>
        </w:rPr>
        <w:t xml:space="preserve"> </w:t>
      </w:r>
      <w:r w:rsidR="00FF3256">
        <w:rPr>
          <w:rFonts w:ascii="Helvetica Neue" w:eastAsia="Times New Roman" w:hAnsi="Helvetica Neue" w:cs="Times New Roman"/>
          <w:color w:val="4C5C65"/>
          <w:shd w:val="clear" w:color="auto" w:fill="FFFFFF"/>
          <w:lang w:eastAsia="de-DE"/>
        </w:rPr>
        <w:t>„Klar, einfach und strategisch</w:t>
      </w:r>
      <w:r w:rsidR="00EB1AF1">
        <w:rPr>
          <w:rFonts w:ascii="Helvetica Neue" w:eastAsia="Times New Roman" w:hAnsi="Helvetica Neue" w:cs="Times New Roman"/>
          <w:color w:val="4C5C65"/>
          <w:shd w:val="clear" w:color="auto" w:fill="FFFFFF"/>
          <w:lang w:eastAsia="de-DE"/>
        </w:rPr>
        <w:t>“</w:t>
      </w:r>
      <w:r w:rsidR="00C65BCB">
        <w:rPr>
          <w:rFonts w:ascii="Helvetica Neue" w:eastAsia="Times New Roman" w:hAnsi="Helvetica Neue" w:cs="Times New Roman"/>
          <w:color w:val="4C5C65"/>
          <w:shd w:val="clear" w:color="auto" w:fill="FFFFFF"/>
          <w:lang w:eastAsia="de-DE"/>
        </w:rPr>
        <w:t>,</w:t>
      </w:r>
      <w:r w:rsidR="00EB1AF1">
        <w:rPr>
          <w:rFonts w:ascii="Helvetica Neue" w:eastAsia="Times New Roman" w:hAnsi="Helvetica Neue" w:cs="Times New Roman"/>
          <w:color w:val="4C5C65"/>
          <w:shd w:val="clear" w:color="auto" w:fill="FFFFFF"/>
          <w:lang w:eastAsia="de-DE"/>
        </w:rPr>
        <w:t xml:space="preserve"> so beschreibt </w:t>
      </w:r>
      <w:r w:rsidR="00C63F69">
        <w:rPr>
          <w:rFonts w:ascii="Helvetica Neue" w:eastAsia="Times New Roman" w:hAnsi="Helvetica Neue" w:cs="Times New Roman"/>
          <w:color w:val="4C5C65"/>
          <w:shd w:val="clear" w:color="auto" w:fill="FFFFFF"/>
          <w:lang w:eastAsia="de-DE"/>
        </w:rPr>
        <w:t xml:space="preserve">der neue Geschäftsführer </w:t>
      </w:r>
      <w:r w:rsidR="00EB1AF1">
        <w:rPr>
          <w:rFonts w:ascii="Helvetica Neue" w:eastAsia="Times New Roman" w:hAnsi="Helvetica Neue" w:cs="Times New Roman"/>
          <w:color w:val="4C5C65"/>
          <w:shd w:val="clear" w:color="auto" w:fill="FFFFFF"/>
          <w:lang w:eastAsia="de-DE"/>
        </w:rPr>
        <w:t>seine Arbeitsweise</w:t>
      </w:r>
      <w:r w:rsidR="00C65BCB">
        <w:rPr>
          <w:rFonts w:ascii="Helvetica Neue" w:eastAsia="Times New Roman" w:hAnsi="Helvetica Neue" w:cs="Times New Roman"/>
          <w:color w:val="4C5C65"/>
          <w:shd w:val="clear" w:color="auto" w:fill="FFFFFF"/>
          <w:lang w:eastAsia="de-DE"/>
        </w:rPr>
        <w:t>. Er</w:t>
      </w:r>
      <w:r w:rsidR="00065249">
        <w:rPr>
          <w:rFonts w:ascii="Helvetica Neue" w:eastAsia="Times New Roman" w:hAnsi="Helvetica Neue" w:cs="Times New Roman"/>
          <w:color w:val="4C5C65"/>
          <w:shd w:val="clear" w:color="auto" w:fill="FFFFFF"/>
          <w:lang w:eastAsia="de-DE"/>
        </w:rPr>
        <w:t xml:space="preserve"> betont die Wichtigkeit von echter Handschlagqualität und Verlässlichkeit </w:t>
      </w:r>
      <w:r w:rsidR="00C9073C">
        <w:rPr>
          <w:rFonts w:ascii="Helvetica Neue" w:eastAsia="Times New Roman" w:hAnsi="Helvetica Neue" w:cs="Times New Roman"/>
          <w:color w:val="4C5C65"/>
          <w:shd w:val="clear" w:color="auto" w:fill="FFFFFF"/>
          <w:lang w:eastAsia="de-DE"/>
        </w:rPr>
        <w:t>in der Zusammenarbei</w:t>
      </w:r>
      <w:r w:rsidR="00CE2EBD">
        <w:rPr>
          <w:rFonts w:ascii="Helvetica Neue" w:eastAsia="Times New Roman" w:hAnsi="Helvetica Neue" w:cs="Times New Roman"/>
          <w:color w:val="4C5C65"/>
          <w:shd w:val="clear" w:color="auto" w:fill="FFFFFF"/>
          <w:lang w:eastAsia="de-DE"/>
        </w:rPr>
        <w:t xml:space="preserve">t mit </w:t>
      </w:r>
      <w:r w:rsidR="00537195">
        <w:rPr>
          <w:rFonts w:ascii="Helvetica Neue" w:eastAsia="Times New Roman" w:hAnsi="Helvetica Neue" w:cs="Times New Roman"/>
          <w:color w:val="4C5C65"/>
          <w:shd w:val="clear" w:color="auto" w:fill="FFFFFF"/>
          <w:lang w:eastAsia="de-DE"/>
        </w:rPr>
        <w:t xml:space="preserve">den über 40 </w:t>
      </w:r>
      <w:r w:rsidR="00CE2EBD">
        <w:rPr>
          <w:rFonts w:ascii="Helvetica Neue" w:eastAsia="Times New Roman" w:hAnsi="Helvetica Neue" w:cs="Times New Roman"/>
          <w:color w:val="4C5C65"/>
          <w:shd w:val="clear" w:color="auto" w:fill="FFFFFF"/>
          <w:lang w:eastAsia="de-DE"/>
        </w:rPr>
        <w:t xml:space="preserve">Mitarbeitern </w:t>
      </w:r>
      <w:r w:rsidR="00537195">
        <w:rPr>
          <w:rFonts w:ascii="Helvetica Neue" w:eastAsia="Times New Roman" w:hAnsi="Helvetica Neue" w:cs="Times New Roman"/>
          <w:color w:val="4C5C65"/>
          <w:shd w:val="clear" w:color="auto" w:fill="FFFFFF"/>
          <w:lang w:eastAsia="de-DE"/>
        </w:rPr>
        <w:t>sowie den</w:t>
      </w:r>
      <w:r w:rsidR="00CE2EBD">
        <w:rPr>
          <w:rFonts w:ascii="Helvetica Neue" w:eastAsia="Times New Roman" w:hAnsi="Helvetica Neue" w:cs="Times New Roman"/>
          <w:color w:val="4C5C65"/>
          <w:shd w:val="clear" w:color="auto" w:fill="FFFFFF"/>
          <w:lang w:eastAsia="de-DE"/>
        </w:rPr>
        <w:t xml:space="preserve"> Partnern</w:t>
      </w:r>
      <w:r w:rsidR="00537195">
        <w:rPr>
          <w:rFonts w:ascii="Helvetica Neue" w:eastAsia="Times New Roman" w:hAnsi="Helvetica Neue" w:cs="Times New Roman"/>
          <w:color w:val="4C5C65"/>
          <w:shd w:val="clear" w:color="auto" w:fill="FFFFFF"/>
          <w:lang w:eastAsia="de-DE"/>
        </w:rPr>
        <w:t xml:space="preserve"> von Gorenje Austria</w:t>
      </w:r>
      <w:r w:rsidR="00CE2EBD">
        <w:rPr>
          <w:rFonts w:ascii="Helvetica Neue" w:eastAsia="Times New Roman" w:hAnsi="Helvetica Neue" w:cs="Times New Roman"/>
          <w:color w:val="4C5C65"/>
          <w:shd w:val="clear" w:color="auto" w:fill="FFFFFF"/>
          <w:lang w:eastAsia="de-DE"/>
        </w:rPr>
        <w:t>.</w:t>
      </w:r>
    </w:p>
    <w:p w14:paraId="14963DD6" w14:textId="77777777" w:rsidR="00C65BCB" w:rsidRDefault="00C65BCB" w:rsidP="007C432E">
      <w:pPr>
        <w:spacing w:line="259" w:lineRule="auto"/>
        <w:rPr>
          <w:rFonts w:ascii="Helvetica Neue" w:eastAsia="Times New Roman" w:hAnsi="Helvetica Neue" w:cs="Times New Roman"/>
          <w:color w:val="4C5C65"/>
          <w:shd w:val="clear" w:color="auto" w:fill="FFFFFF"/>
          <w:lang w:eastAsia="de-DE"/>
        </w:rPr>
      </w:pPr>
    </w:p>
    <w:p w14:paraId="4B7B61A6" w14:textId="5302796C" w:rsidR="00195DB5" w:rsidRDefault="00F77137" w:rsidP="007C432E">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„Erfolg </w:t>
      </w:r>
      <w:r w:rsidR="00C3631C">
        <w:rPr>
          <w:rFonts w:ascii="Helvetica Neue" w:eastAsia="Times New Roman" w:hAnsi="Helvetica Neue" w:cs="Times New Roman"/>
          <w:color w:val="4C5C65"/>
          <w:shd w:val="clear" w:color="auto" w:fill="FFFFFF"/>
          <w:lang w:eastAsia="de-DE"/>
        </w:rPr>
        <w:t xml:space="preserve">entsteht </w:t>
      </w:r>
      <w:r>
        <w:rPr>
          <w:rFonts w:ascii="Helvetica Neue" w:eastAsia="Times New Roman" w:hAnsi="Helvetica Neue" w:cs="Times New Roman"/>
          <w:color w:val="4C5C65"/>
          <w:shd w:val="clear" w:color="auto" w:fill="FFFFFF"/>
          <w:lang w:eastAsia="de-DE"/>
        </w:rPr>
        <w:t>nur selten</w:t>
      </w:r>
      <w:r w:rsidR="00C3631C">
        <w:rPr>
          <w:rFonts w:ascii="Helvetica Neue" w:eastAsia="Times New Roman" w:hAnsi="Helvetica Neue" w:cs="Times New Roman"/>
          <w:color w:val="4C5C65"/>
          <w:shd w:val="clear" w:color="auto" w:fill="FFFFFF"/>
          <w:lang w:eastAsia="de-DE"/>
        </w:rPr>
        <w:t xml:space="preserve"> allein</w:t>
      </w:r>
      <w:r>
        <w:rPr>
          <w:rFonts w:ascii="Helvetica Neue" w:eastAsia="Times New Roman" w:hAnsi="Helvetica Neue" w:cs="Times New Roman"/>
          <w:color w:val="4C5C65"/>
          <w:shd w:val="clear" w:color="auto" w:fill="FFFFFF"/>
          <w:lang w:eastAsia="de-DE"/>
        </w:rPr>
        <w:t xml:space="preserve"> </w:t>
      </w:r>
      <w:r w:rsidR="00F7671A">
        <w:rPr>
          <w:rFonts w:ascii="Helvetica Neue" w:eastAsia="Times New Roman" w:hAnsi="Helvetica Neue" w:cs="Times New Roman"/>
          <w:color w:val="4C5C65"/>
          <w:shd w:val="clear" w:color="auto" w:fill="FFFFFF"/>
          <w:lang w:eastAsia="de-DE"/>
        </w:rPr>
        <w:t>–</w:t>
      </w:r>
      <w:r>
        <w:rPr>
          <w:rFonts w:ascii="Helvetica Neue" w:eastAsia="Times New Roman" w:hAnsi="Helvetica Neue" w:cs="Times New Roman"/>
          <w:color w:val="4C5C65"/>
          <w:shd w:val="clear" w:color="auto" w:fill="FFFFFF"/>
          <w:lang w:eastAsia="de-DE"/>
        </w:rPr>
        <w:t xml:space="preserve"> </w:t>
      </w:r>
      <w:r w:rsidR="00F7671A">
        <w:rPr>
          <w:rFonts w:ascii="Helvetica Neue" w:eastAsia="Times New Roman" w:hAnsi="Helvetica Neue" w:cs="Times New Roman"/>
          <w:color w:val="4C5C65"/>
          <w:shd w:val="clear" w:color="auto" w:fill="FFFFFF"/>
          <w:lang w:eastAsia="de-DE"/>
        </w:rPr>
        <w:t xml:space="preserve">es braucht ein motiviertes Team aus </w:t>
      </w:r>
      <w:r w:rsidR="00F65DDC">
        <w:rPr>
          <w:rFonts w:ascii="Helvetica Neue" w:eastAsia="Times New Roman" w:hAnsi="Helvetica Neue" w:cs="Times New Roman"/>
          <w:color w:val="4C5C65"/>
          <w:shd w:val="clear" w:color="auto" w:fill="FFFFFF"/>
          <w:lang w:eastAsia="de-DE"/>
        </w:rPr>
        <w:t xml:space="preserve">starken und unterschiedlichen Charakteren, die </w:t>
      </w:r>
      <w:r w:rsidR="00DC6B3E">
        <w:rPr>
          <w:rFonts w:ascii="Helvetica Neue" w:eastAsia="Times New Roman" w:hAnsi="Helvetica Neue" w:cs="Times New Roman"/>
          <w:color w:val="4C5C65"/>
          <w:shd w:val="clear" w:color="auto" w:fill="FFFFFF"/>
          <w:lang w:eastAsia="de-DE"/>
        </w:rPr>
        <w:t>an einem Strang ziehen</w:t>
      </w:r>
      <w:r w:rsidR="00F65DDC">
        <w:rPr>
          <w:rFonts w:ascii="Helvetica Neue" w:eastAsia="Times New Roman" w:hAnsi="Helvetica Neue" w:cs="Times New Roman"/>
          <w:color w:val="4C5C65"/>
          <w:shd w:val="clear" w:color="auto" w:fill="FFFFFF"/>
          <w:lang w:eastAsia="de-DE"/>
        </w:rPr>
        <w:t xml:space="preserve">. Umso mehr freue ich mich auf </w:t>
      </w:r>
      <w:r w:rsidR="00B11E78">
        <w:rPr>
          <w:rFonts w:ascii="Helvetica Neue" w:eastAsia="Times New Roman" w:hAnsi="Helvetica Neue" w:cs="Times New Roman"/>
          <w:color w:val="4C5C65"/>
          <w:shd w:val="clear" w:color="auto" w:fill="FFFFFF"/>
          <w:lang w:eastAsia="de-DE"/>
        </w:rPr>
        <w:t xml:space="preserve">die Menschen </w:t>
      </w:r>
      <w:r w:rsidR="00636BA1">
        <w:rPr>
          <w:rFonts w:ascii="Helvetica Neue" w:eastAsia="Times New Roman" w:hAnsi="Helvetica Neue" w:cs="Times New Roman"/>
          <w:color w:val="4C5C65"/>
          <w:shd w:val="clear" w:color="auto" w:fill="FFFFFF"/>
          <w:lang w:eastAsia="de-DE"/>
        </w:rPr>
        <w:t xml:space="preserve">bei Gorenje </w:t>
      </w:r>
      <w:r w:rsidR="00C65BCB">
        <w:rPr>
          <w:rFonts w:ascii="Helvetica Neue" w:eastAsia="Times New Roman" w:hAnsi="Helvetica Neue" w:cs="Times New Roman"/>
          <w:color w:val="4C5C65"/>
          <w:shd w:val="clear" w:color="auto" w:fill="FFFFFF"/>
          <w:lang w:eastAsia="de-DE"/>
        </w:rPr>
        <w:t>Austria</w:t>
      </w:r>
      <w:r w:rsidR="00636BA1">
        <w:rPr>
          <w:rFonts w:ascii="Helvetica Neue" w:eastAsia="Times New Roman" w:hAnsi="Helvetica Neue" w:cs="Times New Roman"/>
          <w:color w:val="4C5C65"/>
          <w:shd w:val="clear" w:color="auto" w:fill="FFFFFF"/>
          <w:lang w:eastAsia="de-DE"/>
        </w:rPr>
        <w:t xml:space="preserve">. </w:t>
      </w:r>
      <w:r w:rsidR="00C3631C">
        <w:rPr>
          <w:rFonts w:ascii="Helvetica Neue" w:eastAsia="Times New Roman" w:hAnsi="Helvetica Neue" w:cs="Times New Roman"/>
          <w:color w:val="4C5C65"/>
          <w:shd w:val="clear" w:color="auto" w:fill="FFFFFF"/>
          <w:lang w:eastAsia="de-DE"/>
        </w:rPr>
        <w:t>Letztendlich</w:t>
      </w:r>
      <w:r w:rsidR="0063065B">
        <w:rPr>
          <w:rFonts w:ascii="Helvetica Neue" w:eastAsia="Times New Roman" w:hAnsi="Helvetica Neue" w:cs="Times New Roman"/>
          <w:color w:val="4C5C65"/>
          <w:shd w:val="clear" w:color="auto" w:fill="FFFFFF"/>
          <w:lang w:eastAsia="de-DE"/>
        </w:rPr>
        <w:t xml:space="preserve"> </w:t>
      </w:r>
      <w:r w:rsidR="004D2221">
        <w:rPr>
          <w:rFonts w:ascii="Helvetica Neue" w:eastAsia="Times New Roman" w:hAnsi="Helvetica Neue" w:cs="Times New Roman"/>
          <w:color w:val="4C5C65"/>
          <w:shd w:val="clear" w:color="auto" w:fill="FFFFFF"/>
          <w:lang w:eastAsia="de-DE"/>
        </w:rPr>
        <w:t>sind</w:t>
      </w:r>
      <w:r w:rsidR="00636BA1">
        <w:rPr>
          <w:rFonts w:ascii="Helvetica Neue" w:eastAsia="Times New Roman" w:hAnsi="Helvetica Neue" w:cs="Times New Roman"/>
          <w:color w:val="4C5C65"/>
          <w:shd w:val="clear" w:color="auto" w:fill="FFFFFF"/>
          <w:lang w:eastAsia="de-DE"/>
        </w:rPr>
        <w:t xml:space="preserve"> es </w:t>
      </w:r>
      <w:r w:rsidR="00B11E78">
        <w:rPr>
          <w:rFonts w:ascii="Helvetica Neue" w:eastAsia="Times New Roman" w:hAnsi="Helvetica Neue" w:cs="Times New Roman"/>
          <w:color w:val="4C5C65"/>
          <w:shd w:val="clear" w:color="auto" w:fill="FFFFFF"/>
          <w:lang w:eastAsia="de-DE"/>
        </w:rPr>
        <w:t>ihr Wissen, ihre Erfahrung und</w:t>
      </w:r>
      <w:r w:rsidR="00636BA1">
        <w:rPr>
          <w:rFonts w:ascii="Helvetica Neue" w:eastAsia="Times New Roman" w:hAnsi="Helvetica Neue" w:cs="Times New Roman"/>
          <w:color w:val="4C5C65"/>
          <w:shd w:val="clear" w:color="auto" w:fill="FFFFFF"/>
          <w:lang w:eastAsia="de-DE"/>
        </w:rPr>
        <w:t xml:space="preserve"> ihr Einsatz, d</w:t>
      </w:r>
      <w:r w:rsidR="00C65BCB">
        <w:rPr>
          <w:rFonts w:ascii="Helvetica Neue" w:eastAsia="Times New Roman" w:hAnsi="Helvetica Neue" w:cs="Times New Roman"/>
          <w:color w:val="4C5C65"/>
          <w:shd w:val="clear" w:color="auto" w:fill="FFFFFF"/>
          <w:lang w:eastAsia="de-DE"/>
        </w:rPr>
        <w:t>urch</w:t>
      </w:r>
      <w:r w:rsidR="00636BA1">
        <w:rPr>
          <w:rFonts w:ascii="Helvetica Neue" w:eastAsia="Times New Roman" w:hAnsi="Helvetica Neue" w:cs="Times New Roman"/>
          <w:color w:val="4C5C65"/>
          <w:shd w:val="clear" w:color="auto" w:fill="FFFFFF"/>
          <w:lang w:eastAsia="de-DE"/>
        </w:rPr>
        <w:t xml:space="preserve"> d</w:t>
      </w:r>
      <w:r w:rsidR="00BF6801">
        <w:rPr>
          <w:rFonts w:ascii="Helvetica Neue" w:eastAsia="Times New Roman" w:hAnsi="Helvetica Neue" w:cs="Times New Roman"/>
          <w:color w:val="4C5C65"/>
          <w:shd w:val="clear" w:color="auto" w:fill="FFFFFF"/>
          <w:lang w:eastAsia="de-DE"/>
        </w:rPr>
        <w:t xml:space="preserve">ie </w:t>
      </w:r>
      <w:r w:rsidR="00C65BCB">
        <w:rPr>
          <w:rFonts w:ascii="Helvetica Neue" w:eastAsia="Times New Roman" w:hAnsi="Helvetica Neue" w:cs="Times New Roman"/>
          <w:color w:val="4C5C65"/>
          <w:shd w:val="clear" w:color="auto" w:fill="FFFFFF"/>
          <w:lang w:eastAsia="de-DE"/>
        </w:rPr>
        <w:t xml:space="preserve">wir </w:t>
      </w:r>
      <w:r w:rsidR="00BF6801">
        <w:rPr>
          <w:rFonts w:ascii="Helvetica Neue" w:eastAsia="Times New Roman" w:hAnsi="Helvetica Neue" w:cs="Times New Roman"/>
          <w:color w:val="4C5C65"/>
          <w:shd w:val="clear" w:color="auto" w:fill="FFFFFF"/>
          <w:lang w:eastAsia="de-DE"/>
        </w:rPr>
        <w:t>erfolgreiche Strategie</w:t>
      </w:r>
      <w:r w:rsidR="00C65BCB">
        <w:rPr>
          <w:rFonts w:ascii="Helvetica Neue" w:eastAsia="Times New Roman" w:hAnsi="Helvetica Neue" w:cs="Times New Roman"/>
          <w:color w:val="4C5C65"/>
          <w:shd w:val="clear" w:color="auto" w:fill="FFFFFF"/>
          <w:lang w:eastAsia="de-DE"/>
        </w:rPr>
        <w:t>n</w:t>
      </w:r>
      <w:r w:rsidR="00BF6801">
        <w:rPr>
          <w:rFonts w:ascii="Helvetica Neue" w:eastAsia="Times New Roman" w:hAnsi="Helvetica Neue" w:cs="Times New Roman"/>
          <w:color w:val="4C5C65"/>
          <w:shd w:val="clear" w:color="auto" w:fill="FFFFFF"/>
          <w:lang w:eastAsia="de-DE"/>
        </w:rPr>
        <w:t xml:space="preserve"> in die Tat umsetzen.</w:t>
      </w:r>
      <w:r w:rsidR="00195DB5">
        <w:rPr>
          <w:rFonts w:ascii="Helvetica Neue" w:eastAsia="Times New Roman" w:hAnsi="Helvetica Neue" w:cs="Times New Roman"/>
          <w:color w:val="4C5C65"/>
          <w:shd w:val="clear" w:color="auto" w:fill="FFFFFF"/>
          <w:lang w:eastAsia="de-DE"/>
        </w:rPr>
        <w:t>“</w:t>
      </w:r>
    </w:p>
    <w:p w14:paraId="01C96624" w14:textId="77777777" w:rsidR="00CE2EBD" w:rsidRDefault="00CE2EBD" w:rsidP="007C432E">
      <w:pPr>
        <w:spacing w:line="259" w:lineRule="auto"/>
        <w:rPr>
          <w:rFonts w:ascii="Helvetica Neue" w:eastAsia="Times New Roman" w:hAnsi="Helvetica Neue" w:cs="Times New Roman"/>
          <w:color w:val="4C5C65"/>
          <w:shd w:val="clear" w:color="auto" w:fill="FFFFFF"/>
          <w:lang w:eastAsia="de-DE"/>
        </w:rPr>
      </w:pPr>
    </w:p>
    <w:p w14:paraId="43CBB074" w14:textId="6EAD2822" w:rsidR="000663B9" w:rsidRPr="006073B2" w:rsidRDefault="00CE2EBD" w:rsidP="007C432E">
      <w:pPr>
        <w:spacing w:line="259" w:lineRule="auto"/>
        <w:rPr>
          <w:rFonts w:ascii="Helvetica Neue" w:eastAsia="Times New Roman" w:hAnsi="Helvetica Neue" w:cs="Times New Roman"/>
          <w:b/>
          <w:bCs/>
          <w:color w:val="4C5C65"/>
          <w:shd w:val="clear" w:color="auto" w:fill="FFFFFF"/>
          <w:lang w:eastAsia="de-DE"/>
        </w:rPr>
      </w:pPr>
      <w:r w:rsidRPr="006073B2">
        <w:rPr>
          <w:rFonts w:ascii="Helvetica Neue" w:eastAsia="Times New Roman" w:hAnsi="Helvetica Neue" w:cs="Times New Roman"/>
          <w:b/>
          <w:bCs/>
          <w:color w:val="4C5C65"/>
          <w:shd w:val="clear" w:color="auto" w:fill="FFFFFF"/>
          <w:lang w:eastAsia="de-DE"/>
        </w:rPr>
        <w:t>Strategische Übergabe stellt Erfolgskurs sicher</w:t>
      </w:r>
    </w:p>
    <w:p w14:paraId="606DAF97" w14:textId="307239F7" w:rsidR="000663B9" w:rsidRPr="006073B2" w:rsidRDefault="000663B9" w:rsidP="007C432E">
      <w:pPr>
        <w:spacing w:line="259" w:lineRule="auto"/>
        <w:rPr>
          <w:rFonts w:ascii="Helvetica Neue" w:eastAsia="Times New Roman" w:hAnsi="Helvetica Neue" w:cs="Times New Roman"/>
          <w:b/>
          <w:bCs/>
          <w:color w:val="4C5C65"/>
          <w:shd w:val="clear" w:color="auto" w:fill="FFFFFF"/>
          <w:lang w:eastAsia="de-DE"/>
        </w:rPr>
      </w:pPr>
    </w:p>
    <w:p w14:paraId="26B95683" w14:textId="712E8AF0" w:rsidR="005A476C" w:rsidRDefault="00ED0B93" w:rsidP="007C432E">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Irena </w:t>
      </w:r>
      <w:proofErr w:type="spellStart"/>
      <w:r>
        <w:rPr>
          <w:rFonts w:ascii="Helvetica Neue" w:eastAsia="Times New Roman" w:hAnsi="Helvetica Neue" w:cs="Times New Roman"/>
          <w:color w:val="4C5C65"/>
          <w:shd w:val="clear" w:color="auto" w:fill="FFFFFF"/>
          <w:lang w:eastAsia="de-DE"/>
        </w:rPr>
        <w:t>Pe</w:t>
      </w:r>
      <w:r w:rsidR="00C65BCB">
        <w:rPr>
          <w:rFonts w:ascii="Helvetica Neue" w:eastAsia="Times New Roman" w:hAnsi="Helvetica Neue" w:cs="Times New Roman"/>
          <w:color w:val="4C5C65"/>
          <w:shd w:val="clear" w:color="auto" w:fill="FFFFFF"/>
          <w:lang w:eastAsia="de-DE"/>
        </w:rPr>
        <w:t>č</w:t>
      </w:r>
      <w:r>
        <w:rPr>
          <w:rFonts w:ascii="Helvetica Neue" w:eastAsia="Times New Roman" w:hAnsi="Helvetica Neue" w:cs="Times New Roman"/>
          <w:color w:val="4C5C65"/>
          <w:shd w:val="clear" w:color="auto" w:fill="FFFFFF"/>
          <w:lang w:eastAsia="de-DE"/>
        </w:rPr>
        <w:t>nik</w:t>
      </w:r>
      <w:proofErr w:type="spellEnd"/>
      <w:r>
        <w:rPr>
          <w:rFonts w:ascii="Helvetica Neue" w:eastAsia="Times New Roman" w:hAnsi="Helvetica Neue" w:cs="Times New Roman"/>
          <w:color w:val="4C5C65"/>
          <w:shd w:val="clear" w:color="auto" w:fill="FFFFFF"/>
          <w:lang w:eastAsia="de-DE"/>
        </w:rPr>
        <w:t xml:space="preserve">, die </w:t>
      </w:r>
      <w:r w:rsidR="00F2622B">
        <w:rPr>
          <w:rFonts w:ascii="Helvetica Neue" w:eastAsia="Times New Roman" w:hAnsi="Helvetica Neue" w:cs="Times New Roman"/>
          <w:color w:val="4C5C65"/>
          <w:shd w:val="clear" w:color="auto" w:fill="FFFFFF"/>
          <w:lang w:eastAsia="de-DE"/>
        </w:rPr>
        <w:t xml:space="preserve">das Unternehmen interimistisch für ein Jahr geleitet und erfolgreich konsolidiert hat, freut sich auf </w:t>
      </w:r>
      <w:r w:rsidR="003F1BA6">
        <w:rPr>
          <w:rFonts w:ascii="Helvetica Neue" w:eastAsia="Times New Roman" w:hAnsi="Helvetica Neue" w:cs="Times New Roman"/>
          <w:color w:val="4C5C65"/>
          <w:shd w:val="clear" w:color="auto" w:fill="FFFFFF"/>
          <w:lang w:eastAsia="de-DE"/>
        </w:rPr>
        <w:t xml:space="preserve">die Übergabe an </w:t>
      </w:r>
      <w:r w:rsidR="00EE54AE">
        <w:rPr>
          <w:rFonts w:ascii="Helvetica Neue" w:eastAsia="Times New Roman" w:hAnsi="Helvetica Neue" w:cs="Times New Roman"/>
          <w:color w:val="4C5C65"/>
          <w:shd w:val="clear" w:color="auto" w:fill="FFFFFF"/>
          <w:lang w:eastAsia="de-DE"/>
        </w:rPr>
        <w:t>ihren Nachfolger</w:t>
      </w:r>
      <w:r w:rsidR="00752E73">
        <w:rPr>
          <w:rFonts w:ascii="Helvetica Neue" w:eastAsia="Times New Roman" w:hAnsi="Helvetica Neue" w:cs="Times New Roman"/>
          <w:color w:val="4C5C65"/>
          <w:shd w:val="clear" w:color="auto" w:fill="FFFFFF"/>
          <w:lang w:eastAsia="de-DE"/>
        </w:rPr>
        <w:t>.</w:t>
      </w:r>
      <w:r w:rsidR="0063065B">
        <w:rPr>
          <w:rFonts w:ascii="Helvetica Neue" w:eastAsia="Times New Roman" w:hAnsi="Helvetica Neue" w:cs="Times New Roman"/>
          <w:color w:val="4C5C65"/>
          <w:shd w:val="clear" w:color="auto" w:fill="FFFFFF"/>
          <w:lang w:eastAsia="de-DE"/>
        </w:rPr>
        <w:t xml:space="preserve"> </w:t>
      </w:r>
      <w:r w:rsidR="00FE586F">
        <w:rPr>
          <w:rFonts w:ascii="Helvetica Neue" w:eastAsia="Times New Roman" w:hAnsi="Helvetica Neue" w:cs="Times New Roman"/>
          <w:color w:val="4C5C65"/>
          <w:shd w:val="clear" w:color="auto" w:fill="FFFFFF"/>
          <w:lang w:eastAsia="de-DE"/>
        </w:rPr>
        <w:t xml:space="preserve">Als </w:t>
      </w:r>
      <w:r w:rsidR="0063065B">
        <w:rPr>
          <w:rFonts w:ascii="Helvetica Neue" w:eastAsia="Times New Roman" w:hAnsi="Helvetica Neue" w:cs="Times New Roman"/>
          <w:color w:val="4C5C65"/>
          <w:shd w:val="clear" w:color="auto" w:fill="FFFFFF"/>
          <w:lang w:eastAsia="de-DE"/>
        </w:rPr>
        <w:t>„</w:t>
      </w:r>
      <w:r w:rsidR="00EE54AE">
        <w:rPr>
          <w:rFonts w:ascii="Helvetica Neue" w:eastAsia="Times New Roman" w:hAnsi="Helvetica Neue" w:cs="Times New Roman"/>
          <w:color w:val="4C5C65"/>
          <w:shd w:val="clear" w:color="auto" w:fill="FFFFFF"/>
          <w:lang w:eastAsia="de-DE"/>
        </w:rPr>
        <w:t xml:space="preserve">Deputy Executive </w:t>
      </w:r>
      <w:proofErr w:type="spellStart"/>
      <w:r w:rsidR="00EE54AE">
        <w:rPr>
          <w:rFonts w:ascii="Helvetica Neue" w:eastAsia="Times New Roman" w:hAnsi="Helvetica Neue" w:cs="Times New Roman"/>
          <w:color w:val="4C5C65"/>
          <w:shd w:val="clear" w:color="auto" w:fill="FFFFFF"/>
          <w:lang w:eastAsia="de-DE"/>
        </w:rPr>
        <w:t>Vice</w:t>
      </w:r>
      <w:proofErr w:type="spellEnd"/>
      <w:r w:rsidR="00EE54AE">
        <w:rPr>
          <w:rFonts w:ascii="Helvetica Neue" w:eastAsia="Times New Roman" w:hAnsi="Helvetica Neue" w:cs="Times New Roman"/>
          <w:color w:val="4C5C65"/>
          <w:shd w:val="clear" w:color="auto" w:fill="FFFFFF"/>
          <w:lang w:eastAsia="de-DE"/>
        </w:rPr>
        <w:t xml:space="preserve"> </w:t>
      </w:r>
      <w:proofErr w:type="spellStart"/>
      <w:r w:rsidR="00EE54AE">
        <w:rPr>
          <w:rFonts w:ascii="Helvetica Neue" w:eastAsia="Times New Roman" w:hAnsi="Helvetica Neue" w:cs="Times New Roman"/>
          <w:color w:val="4C5C65"/>
          <w:shd w:val="clear" w:color="auto" w:fill="FFFFFF"/>
          <w:lang w:eastAsia="de-DE"/>
        </w:rPr>
        <w:t>President</w:t>
      </w:r>
      <w:proofErr w:type="spellEnd"/>
      <w:r w:rsidR="00EE54AE">
        <w:rPr>
          <w:rFonts w:ascii="Helvetica Neue" w:eastAsia="Times New Roman" w:hAnsi="Helvetica Neue" w:cs="Times New Roman"/>
          <w:color w:val="4C5C65"/>
          <w:shd w:val="clear" w:color="auto" w:fill="FFFFFF"/>
          <w:lang w:eastAsia="de-DE"/>
        </w:rPr>
        <w:t xml:space="preserve"> Sales West Europe</w:t>
      </w:r>
      <w:r w:rsidR="0063065B">
        <w:rPr>
          <w:rFonts w:ascii="Helvetica Neue" w:eastAsia="Times New Roman" w:hAnsi="Helvetica Neue" w:cs="Times New Roman"/>
          <w:color w:val="4C5C65"/>
          <w:shd w:val="clear" w:color="auto" w:fill="FFFFFF"/>
          <w:lang w:eastAsia="de-DE"/>
        </w:rPr>
        <w:t>“</w:t>
      </w:r>
      <w:r w:rsidR="00EE54AE">
        <w:rPr>
          <w:rFonts w:ascii="Helvetica Neue" w:eastAsia="Times New Roman" w:hAnsi="Helvetica Neue" w:cs="Times New Roman"/>
          <w:color w:val="4C5C65"/>
          <w:shd w:val="clear" w:color="auto" w:fill="FFFFFF"/>
          <w:lang w:eastAsia="de-DE"/>
        </w:rPr>
        <w:t xml:space="preserve"> </w:t>
      </w:r>
      <w:r w:rsidR="00083A86">
        <w:rPr>
          <w:rFonts w:ascii="Helvetica Neue" w:eastAsia="Times New Roman" w:hAnsi="Helvetica Neue" w:cs="Times New Roman"/>
          <w:color w:val="4C5C65"/>
          <w:shd w:val="clear" w:color="auto" w:fill="FFFFFF"/>
          <w:lang w:eastAsia="de-DE"/>
        </w:rPr>
        <w:t>verantwortet Sie den Geschäftserfolg mehrer</w:t>
      </w:r>
      <w:r w:rsidR="0063065B">
        <w:rPr>
          <w:rFonts w:ascii="Helvetica Neue" w:eastAsia="Times New Roman" w:hAnsi="Helvetica Neue" w:cs="Times New Roman"/>
          <w:color w:val="4C5C65"/>
          <w:shd w:val="clear" w:color="auto" w:fill="FFFFFF"/>
          <w:lang w:eastAsia="de-DE"/>
        </w:rPr>
        <w:t>er</w:t>
      </w:r>
      <w:r w:rsidR="00083A86">
        <w:rPr>
          <w:rFonts w:ascii="Helvetica Neue" w:eastAsia="Times New Roman" w:hAnsi="Helvetica Neue" w:cs="Times New Roman"/>
          <w:color w:val="4C5C65"/>
          <w:shd w:val="clear" w:color="auto" w:fill="FFFFFF"/>
          <w:lang w:eastAsia="de-DE"/>
        </w:rPr>
        <w:t xml:space="preserve"> Länder </w:t>
      </w:r>
      <w:r w:rsidR="0063065B">
        <w:rPr>
          <w:rFonts w:ascii="Helvetica Neue" w:eastAsia="Times New Roman" w:hAnsi="Helvetica Neue" w:cs="Times New Roman"/>
          <w:color w:val="4C5C65"/>
          <w:shd w:val="clear" w:color="auto" w:fill="FFFFFF"/>
          <w:lang w:eastAsia="de-DE"/>
        </w:rPr>
        <w:t xml:space="preserve">– </w:t>
      </w:r>
      <w:proofErr w:type="spellStart"/>
      <w:r w:rsidR="00083A86">
        <w:rPr>
          <w:rFonts w:ascii="Helvetica Neue" w:eastAsia="Times New Roman" w:hAnsi="Helvetica Neue" w:cs="Times New Roman"/>
          <w:color w:val="4C5C65"/>
          <w:shd w:val="clear" w:color="auto" w:fill="FFFFFF"/>
          <w:lang w:eastAsia="de-DE"/>
        </w:rPr>
        <w:t>Kuzmits</w:t>
      </w:r>
      <w:proofErr w:type="spellEnd"/>
      <w:r w:rsidR="00083A86">
        <w:rPr>
          <w:rFonts w:ascii="Helvetica Neue" w:eastAsia="Times New Roman" w:hAnsi="Helvetica Neue" w:cs="Times New Roman"/>
          <w:color w:val="4C5C65"/>
          <w:shd w:val="clear" w:color="auto" w:fill="FFFFFF"/>
          <w:lang w:eastAsia="de-DE"/>
        </w:rPr>
        <w:t xml:space="preserve"> berichtet in Zukunft direkt an </w:t>
      </w:r>
      <w:r w:rsidR="004D2221">
        <w:rPr>
          <w:rFonts w:ascii="Helvetica Neue" w:eastAsia="Times New Roman" w:hAnsi="Helvetica Neue" w:cs="Times New Roman"/>
          <w:color w:val="4C5C65"/>
          <w:shd w:val="clear" w:color="auto" w:fill="FFFFFF"/>
          <w:lang w:eastAsia="de-DE"/>
        </w:rPr>
        <w:t>s</w:t>
      </w:r>
      <w:r w:rsidR="00083A86">
        <w:rPr>
          <w:rFonts w:ascii="Helvetica Neue" w:eastAsia="Times New Roman" w:hAnsi="Helvetica Neue" w:cs="Times New Roman"/>
          <w:color w:val="4C5C65"/>
          <w:shd w:val="clear" w:color="auto" w:fill="FFFFFF"/>
          <w:lang w:eastAsia="de-DE"/>
        </w:rPr>
        <w:t>ie.</w:t>
      </w:r>
    </w:p>
    <w:p w14:paraId="354BBC28" w14:textId="77777777" w:rsidR="0063065B" w:rsidRDefault="0063065B" w:rsidP="007C432E">
      <w:pPr>
        <w:spacing w:line="259" w:lineRule="auto"/>
        <w:rPr>
          <w:rFonts w:ascii="Helvetica Neue" w:eastAsia="Times New Roman" w:hAnsi="Helvetica Neue" w:cs="Times New Roman"/>
          <w:color w:val="4C5C65"/>
          <w:shd w:val="clear" w:color="auto" w:fill="FFFFFF"/>
          <w:lang w:eastAsia="de-DE"/>
        </w:rPr>
      </w:pPr>
    </w:p>
    <w:p w14:paraId="0AC5A12F" w14:textId="0F0384DE" w:rsidR="001A3471" w:rsidRDefault="005A476C" w:rsidP="007C432E">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lastRenderedPageBreak/>
        <w:t xml:space="preserve">„Das Feld ist gut bestellt“, freut sich die </w:t>
      </w:r>
      <w:r w:rsidR="00934FA1">
        <w:rPr>
          <w:rFonts w:ascii="Helvetica Neue" w:eastAsia="Times New Roman" w:hAnsi="Helvetica Neue" w:cs="Times New Roman"/>
          <w:color w:val="4C5C65"/>
          <w:shd w:val="clear" w:color="auto" w:fill="FFFFFF"/>
          <w:lang w:eastAsia="de-DE"/>
        </w:rPr>
        <w:t>Managerin rückblickend. „Es ist uns gelungen</w:t>
      </w:r>
      <w:r w:rsidR="00421BDE">
        <w:rPr>
          <w:rFonts w:ascii="Helvetica Neue" w:eastAsia="Times New Roman" w:hAnsi="Helvetica Neue" w:cs="Times New Roman"/>
          <w:color w:val="4C5C65"/>
          <w:shd w:val="clear" w:color="auto" w:fill="FFFFFF"/>
          <w:lang w:eastAsia="de-DE"/>
        </w:rPr>
        <w:t>, wichtige Bereich</w:t>
      </w:r>
      <w:r w:rsidR="00450F21">
        <w:rPr>
          <w:rFonts w:ascii="Helvetica Neue" w:eastAsia="Times New Roman" w:hAnsi="Helvetica Neue" w:cs="Times New Roman"/>
          <w:color w:val="4C5C65"/>
          <w:shd w:val="clear" w:color="auto" w:fill="FFFFFF"/>
          <w:lang w:eastAsia="de-DE"/>
        </w:rPr>
        <w:t>e</w:t>
      </w:r>
      <w:r w:rsidR="00421BDE">
        <w:rPr>
          <w:rFonts w:ascii="Helvetica Neue" w:eastAsia="Times New Roman" w:hAnsi="Helvetica Neue" w:cs="Times New Roman"/>
          <w:color w:val="4C5C65"/>
          <w:shd w:val="clear" w:color="auto" w:fill="FFFFFF"/>
          <w:lang w:eastAsia="de-DE"/>
        </w:rPr>
        <w:t xml:space="preserve"> im Unternehmen zu optimieren: Wir haben </w:t>
      </w:r>
      <w:r w:rsidR="0046215D">
        <w:rPr>
          <w:rFonts w:ascii="Helvetica Neue" w:eastAsia="Times New Roman" w:hAnsi="Helvetica Neue" w:cs="Times New Roman"/>
          <w:color w:val="4C5C65"/>
          <w:shd w:val="clear" w:color="auto" w:fill="FFFFFF"/>
          <w:lang w:eastAsia="de-DE"/>
        </w:rPr>
        <w:t>nun die richtigen Leute an Bord,</w:t>
      </w:r>
      <w:r w:rsidR="00E14C49">
        <w:rPr>
          <w:rFonts w:ascii="Helvetica Neue" w:eastAsia="Times New Roman" w:hAnsi="Helvetica Neue" w:cs="Times New Roman"/>
          <w:color w:val="4C5C65"/>
          <w:shd w:val="clear" w:color="auto" w:fill="FFFFFF"/>
          <w:lang w:eastAsia="de-DE"/>
        </w:rPr>
        <w:t xml:space="preserve"> </w:t>
      </w:r>
      <w:r w:rsidR="00450F21">
        <w:rPr>
          <w:rFonts w:ascii="Helvetica Neue" w:eastAsia="Times New Roman" w:hAnsi="Helvetica Neue" w:cs="Times New Roman"/>
          <w:color w:val="4C5C65"/>
          <w:shd w:val="clear" w:color="auto" w:fill="FFFFFF"/>
          <w:lang w:eastAsia="de-DE"/>
        </w:rPr>
        <w:t xml:space="preserve">fehlende </w:t>
      </w:r>
      <w:r w:rsidR="00E14C49">
        <w:rPr>
          <w:rFonts w:ascii="Helvetica Neue" w:eastAsia="Times New Roman" w:hAnsi="Helvetica Neue" w:cs="Times New Roman"/>
          <w:color w:val="4C5C65"/>
          <w:shd w:val="clear" w:color="auto" w:fill="FFFFFF"/>
          <w:lang w:eastAsia="de-DE"/>
        </w:rPr>
        <w:t xml:space="preserve">Rollen definiert und geschärft und </w:t>
      </w:r>
      <w:r w:rsidR="00450F21">
        <w:rPr>
          <w:rFonts w:ascii="Helvetica Neue" w:eastAsia="Times New Roman" w:hAnsi="Helvetica Neue" w:cs="Times New Roman"/>
          <w:color w:val="4C5C65"/>
          <w:shd w:val="clear" w:color="auto" w:fill="FFFFFF"/>
          <w:lang w:eastAsia="de-DE"/>
        </w:rPr>
        <w:t xml:space="preserve">letztendlich unsere </w:t>
      </w:r>
      <w:r w:rsidR="00E14C49">
        <w:rPr>
          <w:rFonts w:ascii="Helvetica Neue" w:eastAsia="Times New Roman" w:hAnsi="Helvetica Neue" w:cs="Times New Roman"/>
          <w:color w:val="4C5C65"/>
          <w:shd w:val="clear" w:color="auto" w:fill="FFFFFF"/>
          <w:lang w:eastAsia="de-DE"/>
        </w:rPr>
        <w:t>Prozesse optimiert</w:t>
      </w:r>
      <w:r w:rsidR="00665DD9">
        <w:rPr>
          <w:rFonts w:ascii="Helvetica Neue" w:eastAsia="Times New Roman" w:hAnsi="Helvetica Neue" w:cs="Times New Roman"/>
          <w:color w:val="4C5C65"/>
          <w:shd w:val="clear" w:color="auto" w:fill="FFFFFF"/>
          <w:lang w:eastAsia="de-DE"/>
        </w:rPr>
        <w:t>.“</w:t>
      </w:r>
    </w:p>
    <w:p w14:paraId="47D538E9" w14:textId="77777777" w:rsidR="001A3471" w:rsidRDefault="001A3471" w:rsidP="007C432E">
      <w:pPr>
        <w:spacing w:line="259" w:lineRule="auto"/>
        <w:rPr>
          <w:rFonts w:ascii="Helvetica Neue" w:eastAsia="Times New Roman" w:hAnsi="Helvetica Neue" w:cs="Times New Roman"/>
          <w:color w:val="4C5C65"/>
          <w:shd w:val="clear" w:color="auto" w:fill="FFFFFF"/>
          <w:lang w:eastAsia="de-DE"/>
        </w:rPr>
      </w:pPr>
    </w:p>
    <w:p w14:paraId="29267A25" w14:textId="3B693C55" w:rsidR="00ED0B93" w:rsidRDefault="00E14C49" w:rsidP="007C432E">
      <w:pPr>
        <w:spacing w:line="259" w:lineRule="auto"/>
        <w:rPr>
          <w:rFonts w:ascii="Helvetica Neue" w:eastAsia="Times New Roman" w:hAnsi="Helvetica Neue" w:cs="Times New Roman"/>
          <w:color w:val="4C5C65"/>
          <w:shd w:val="clear" w:color="auto" w:fill="FFFFFF"/>
          <w:lang w:eastAsia="de-DE"/>
        </w:rPr>
      </w:pPr>
      <w:proofErr w:type="spellStart"/>
      <w:r>
        <w:rPr>
          <w:rFonts w:ascii="Helvetica Neue" w:eastAsia="Times New Roman" w:hAnsi="Helvetica Neue" w:cs="Times New Roman"/>
          <w:color w:val="4C5C65"/>
          <w:shd w:val="clear" w:color="auto" w:fill="FFFFFF"/>
          <w:lang w:eastAsia="de-DE"/>
        </w:rPr>
        <w:t>Darüberhinaus</w:t>
      </w:r>
      <w:proofErr w:type="spellEnd"/>
      <w:r>
        <w:rPr>
          <w:rFonts w:ascii="Helvetica Neue" w:eastAsia="Times New Roman" w:hAnsi="Helvetica Neue" w:cs="Times New Roman"/>
          <w:color w:val="4C5C65"/>
          <w:shd w:val="clear" w:color="auto" w:fill="FFFFFF"/>
          <w:lang w:eastAsia="de-DE"/>
        </w:rPr>
        <w:t xml:space="preserve"> habe</w:t>
      </w:r>
      <w:r w:rsidR="00665DD9">
        <w:rPr>
          <w:rFonts w:ascii="Helvetica Neue" w:eastAsia="Times New Roman" w:hAnsi="Helvetica Neue" w:cs="Times New Roman"/>
          <w:color w:val="4C5C65"/>
          <w:shd w:val="clear" w:color="auto" w:fill="FFFFFF"/>
          <w:lang w:eastAsia="de-DE"/>
        </w:rPr>
        <w:t xml:space="preserve"> man</w:t>
      </w:r>
      <w:r>
        <w:rPr>
          <w:rFonts w:ascii="Helvetica Neue" w:eastAsia="Times New Roman" w:hAnsi="Helvetica Neue" w:cs="Times New Roman"/>
          <w:color w:val="4C5C65"/>
          <w:shd w:val="clear" w:color="auto" w:fill="FFFFFF"/>
          <w:lang w:eastAsia="de-DE"/>
        </w:rPr>
        <w:t xml:space="preserve"> </w:t>
      </w:r>
      <w:r w:rsidR="00BB5DC3">
        <w:rPr>
          <w:rFonts w:ascii="Helvetica Neue" w:eastAsia="Times New Roman" w:hAnsi="Helvetica Neue" w:cs="Times New Roman"/>
          <w:color w:val="4C5C65"/>
          <w:shd w:val="clear" w:color="auto" w:fill="FFFFFF"/>
          <w:lang w:eastAsia="de-DE"/>
        </w:rPr>
        <w:t xml:space="preserve">erfolgreich begonnen, </w:t>
      </w:r>
      <w:r>
        <w:rPr>
          <w:rFonts w:ascii="Helvetica Neue" w:eastAsia="Times New Roman" w:hAnsi="Helvetica Neue" w:cs="Times New Roman"/>
          <w:color w:val="4C5C65"/>
          <w:shd w:val="clear" w:color="auto" w:fill="FFFFFF"/>
          <w:lang w:eastAsia="de-DE"/>
        </w:rPr>
        <w:t>die wesentlichen Strategien von Hisense Europe</w:t>
      </w:r>
      <w:r w:rsidR="006073B2">
        <w:rPr>
          <w:rFonts w:ascii="Helvetica Neue" w:eastAsia="Times New Roman" w:hAnsi="Helvetica Neue" w:cs="Times New Roman"/>
          <w:color w:val="4C5C65"/>
          <w:shd w:val="clear" w:color="auto" w:fill="FFFFFF"/>
          <w:lang w:eastAsia="de-DE"/>
        </w:rPr>
        <w:t>, der Konzernmutter</w:t>
      </w:r>
      <w:r w:rsidR="001A3471">
        <w:rPr>
          <w:rFonts w:ascii="Helvetica Neue" w:eastAsia="Times New Roman" w:hAnsi="Helvetica Neue" w:cs="Times New Roman"/>
          <w:color w:val="4C5C65"/>
          <w:shd w:val="clear" w:color="auto" w:fill="FFFFFF"/>
          <w:lang w:eastAsia="de-DE"/>
        </w:rPr>
        <w:t>,</w:t>
      </w:r>
      <w:r>
        <w:rPr>
          <w:rFonts w:ascii="Helvetica Neue" w:eastAsia="Times New Roman" w:hAnsi="Helvetica Neue" w:cs="Times New Roman"/>
          <w:color w:val="4C5C65"/>
          <w:shd w:val="clear" w:color="auto" w:fill="FFFFFF"/>
          <w:lang w:eastAsia="de-DE"/>
        </w:rPr>
        <w:t xml:space="preserve"> </w:t>
      </w:r>
      <w:r w:rsidR="00910CB2">
        <w:rPr>
          <w:rFonts w:ascii="Helvetica Neue" w:eastAsia="Times New Roman" w:hAnsi="Helvetica Neue" w:cs="Times New Roman"/>
          <w:color w:val="4C5C65"/>
          <w:shd w:val="clear" w:color="auto" w:fill="FFFFFF"/>
          <w:lang w:eastAsia="de-DE"/>
        </w:rPr>
        <w:t xml:space="preserve">zu implementieren: Positives </w:t>
      </w:r>
      <w:r w:rsidR="00106CC4">
        <w:rPr>
          <w:rFonts w:ascii="Helvetica Neue" w:eastAsia="Times New Roman" w:hAnsi="Helvetica Neue" w:cs="Times New Roman"/>
          <w:color w:val="4C5C65"/>
          <w:shd w:val="clear" w:color="auto" w:fill="FFFFFF"/>
          <w:lang w:eastAsia="de-DE"/>
        </w:rPr>
        <w:t>Marktw</w:t>
      </w:r>
      <w:r w:rsidR="00910CB2">
        <w:rPr>
          <w:rFonts w:ascii="Helvetica Neue" w:eastAsia="Times New Roman" w:hAnsi="Helvetica Neue" w:cs="Times New Roman"/>
          <w:color w:val="4C5C65"/>
          <w:shd w:val="clear" w:color="auto" w:fill="FFFFFF"/>
          <w:lang w:eastAsia="de-DE"/>
        </w:rPr>
        <w:t xml:space="preserve">achstum, </w:t>
      </w:r>
      <w:r w:rsidR="00BB5DC3">
        <w:rPr>
          <w:rFonts w:ascii="Helvetica Neue" w:eastAsia="Times New Roman" w:hAnsi="Helvetica Neue" w:cs="Times New Roman"/>
          <w:color w:val="4C5C65"/>
          <w:shd w:val="clear" w:color="auto" w:fill="FFFFFF"/>
          <w:lang w:eastAsia="de-DE"/>
        </w:rPr>
        <w:t xml:space="preserve">hohe Kundenorientierung und </w:t>
      </w:r>
      <w:r w:rsidR="00106CC4">
        <w:rPr>
          <w:rFonts w:ascii="Helvetica Neue" w:eastAsia="Times New Roman" w:hAnsi="Helvetica Neue" w:cs="Times New Roman"/>
          <w:color w:val="4C5C65"/>
          <w:shd w:val="clear" w:color="auto" w:fill="FFFFFF"/>
          <w:lang w:eastAsia="de-DE"/>
        </w:rPr>
        <w:t xml:space="preserve">die Pflege und Vertiefung der ausgezeichneten Beziehungen zu </w:t>
      </w:r>
      <w:r w:rsidR="00665DD9">
        <w:rPr>
          <w:rFonts w:ascii="Helvetica Neue" w:eastAsia="Times New Roman" w:hAnsi="Helvetica Neue" w:cs="Times New Roman"/>
          <w:color w:val="4C5C65"/>
          <w:shd w:val="clear" w:color="auto" w:fill="FFFFFF"/>
          <w:lang w:eastAsia="de-DE"/>
        </w:rPr>
        <w:t xml:space="preserve">den </w:t>
      </w:r>
      <w:r w:rsidR="00106CC4">
        <w:rPr>
          <w:rFonts w:ascii="Helvetica Neue" w:eastAsia="Times New Roman" w:hAnsi="Helvetica Neue" w:cs="Times New Roman"/>
          <w:color w:val="4C5C65"/>
          <w:shd w:val="clear" w:color="auto" w:fill="FFFFFF"/>
          <w:lang w:eastAsia="de-DE"/>
        </w:rPr>
        <w:t>Handelspartnern</w:t>
      </w:r>
      <w:r w:rsidR="00486BCA">
        <w:rPr>
          <w:rFonts w:ascii="Helvetica Neue" w:eastAsia="Times New Roman" w:hAnsi="Helvetica Neue" w:cs="Times New Roman"/>
          <w:color w:val="4C5C65"/>
          <w:shd w:val="clear" w:color="auto" w:fill="FFFFFF"/>
          <w:lang w:eastAsia="de-DE"/>
        </w:rPr>
        <w:t xml:space="preserve"> </w:t>
      </w:r>
      <w:r w:rsidR="006073B2">
        <w:rPr>
          <w:rFonts w:ascii="Helvetica Neue" w:eastAsia="Times New Roman" w:hAnsi="Helvetica Neue" w:cs="Times New Roman"/>
          <w:color w:val="4C5C65"/>
          <w:shd w:val="clear" w:color="auto" w:fill="FFFFFF"/>
          <w:lang w:eastAsia="de-DE"/>
        </w:rPr>
        <w:t>seien die wichtigsten Erfolgsparameter</w:t>
      </w:r>
      <w:r w:rsidR="006071E9">
        <w:rPr>
          <w:rFonts w:ascii="Helvetica Neue" w:eastAsia="Times New Roman" w:hAnsi="Helvetica Neue" w:cs="Times New Roman"/>
          <w:color w:val="4C5C65"/>
          <w:shd w:val="clear" w:color="auto" w:fill="FFFFFF"/>
          <w:lang w:eastAsia="de-DE"/>
        </w:rPr>
        <w:t>, auf die man auch künftig setzen werde</w:t>
      </w:r>
      <w:r w:rsidR="001A3471">
        <w:rPr>
          <w:rFonts w:ascii="Helvetica Neue" w:eastAsia="Times New Roman" w:hAnsi="Helvetica Neue" w:cs="Times New Roman"/>
          <w:color w:val="4C5C65"/>
          <w:shd w:val="clear" w:color="auto" w:fill="FFFFFF"/>
          <w:lang w:eastAsia="de-DE"/>
        </w:rPr>
        <w:t>.</w:t>
      </w:r>
    </w:p>
    <w:p w14:paraId="3AD2429C" w14:textId="4F3C4D37" w:rsidR="00291AB1" w:rsidRDefault="00291AB1" w:rsidP="007C432E">
      <w:pPr>
        <w:spacing w:line="259" w:lineRule="auto"/>
        <w:rPr>
          <w:rFonts w:ascii="Helvetica Neue" w:eastAsia="Times New Roman" w:hAnsi="Helvetica Neue" w:cs="Times New Roman"/>
          <w:color w:val="4C5C65"/>
          <w:shd w:val="clear" w:color="auto" w:fill="FFFFFF"/>
          <w:lang w:eastAsia="de-DE"/>
        </w:rPr>
      </w:pPr>
    </w:p>
    <w:p w14:paraId="4BC838EB" w14:textId="1EB52F6C" w:rsidR="00B627B2" w:rsidRDefault="00486BCA" w:rsidP="007C432E">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Der </w:t>
      </w:r>
      <w:r w:rsidR="00E6024D">
        <w:rPr>
          <w:rFonts w:ascii="Helvetica Neue" w:eastAsia="Times New Roman" w:hAnsi="Helvetica Neue" w:cs="Times New Roman"/>
          <w:color w:val="4C5C65"/>
          <w:shd w:val="clear" w:color="auto" w:fill="FFFFFF"/>
          <w:lang w:eastAsia="de-DE"/>
        </w:rPr>
        <w:t>Führungsw</w:t>
      </w:r>
      <w:r>
        <w:rPr>
          <w:rFonts w:ascii="Helvetica Neue" w:eastAsia="Times New Roman" w:hAnsi="Helvetica Neue" w:cs="Times New Roman"/>
          <w:color w:val="4C5C65"/>
          <w:shd w:val="clear" w:color="auto" w:fill="FFFFFF"/>
          <w:lang w:eastAsia="de-DE"/>
        </w:rPr>
        <w:t xml:space="preserve">echsel wurde </w:t>
      </w:r>
      <w:r w:rsidR="00400D20">
        <w:rPr>
          <w:rFonts w:ascii="Helvetica Neue" w:eastAsia="Times New Roman" w:hAnsi="Helvetica Neue" w:cs="Times New Roman"/>
          <w:color w:val="4C5C65"/>
          <w:shd w:val="clear" w:color="auto" w:fill="FFFFFF"/>
          <w:lang w:eastAsia="de-DE"/>
        </w:rPr>
        <w:t xml:space="preserve">strategisch geplant, professionell vorbereitet und </w:t>
      </w:r>
      <w:r w:rsidR="009B2562">
        <w:rPr>
          <w:rFonts w:ascii="Helvetica Neue" w:eastAsia="Times New Roman" w:hAnsi="Helvetica Neue" w:cs="Times New Roman"/>
          <w:color w:val="4C5C65"/>
          <w:shd w:val="clear" w:color="auto" w:fill="FFFFFF"/>
          <w:lang w:eastAsia="de-DE"/>
        </w:rPr>
        <w:t xml:space="preserve">stellt eine </w:t>
      </w:r>
      <w:r w:rsidR="00170375">
        <w:rPr>
          <w:rFonts w:ascii="Helvetica Neue" w:eastAsia="Times New Roman" w:hAnsi="Helvetica Neue" w:cs="Times New Roman"/>
          <w:color w:val="4C5C65"/>
          <w:shd w:val="clear" w:color="auto" w:fill="FFFFFF"/>
          <w:lang w:eastAsia="de-DE"/>
        </w:rPr>
        <w:t>Fortsetzung</w:t>
      </w:r>
      <w:r w:rsidR="009B2562">
        <w:rPr>
          <w:rFonts w:ascii="Helvetica Neue" w:eastAsia="Times New Roman" w:hAnsi="Helvetica Neue" w:cs="Times New Roman"/>
          <w:color w:val="4C5C65"/>
          <w:shd w:val="clear" w:color="auto" w:fill="FFFFFF"/>
          <w:lang w:eastAsia="de-DE"/>
        </w:rPr>
        <w:t xml:space="preserve"> de</w:t>
      </w:r>
      <w:r w:rsidR="00805BE7">
        <w:rPr>
          <w:rFonts w:ascii="Helvetica Neue" w:eastAsia="Times New Roman" w:hAnsi="Helvetica Neue" w:cs="Times New Roman"/>
          <w:color w:val="4C5C65"/>
          <w:shd w:val="clear" w:color="auto" w:fill="FFFFFF"/>
          <w:lang w:eastAsia="de-DE"/>
        </w:rPr>
        <w:t>s bisherigen Erfolgskurses in Österreich dar.</w:t>
      </w:r>
      <w:r w:rsidR="001A3471">
        <w:rPr>
          <w:rFonts w:ascii="Helvetica Neue" w:eastAsia="Times New Roman" w:hAnsi="Helvetica Neue" w:cs="Times New Roman"/>
          <w:color w:val="4C5C65"/>
          <w:shd w:val="clear" w:color="auto" w:fill="FFFFFF"/>
          <w:lang w:eastAsia="de-DE"/>
        </w:rPr>
        <w:t xml:space="preserve"> </w:t>
      </w:r>
      <w:r w:rsidR="00EF748C">
        <w:rPr>
          <w:rFonts w:ascii="Helvetica Neue" w:eastAsia="Times New Roman" w:hAnsi="Helvetica Neue" w:cs="Times New Roman"/>
          <w:color w:val="4C5C65"/>
          <w:shd w:val="clear" w:color="auto" w:fill="FFFFFF"/>
          <w:lang w:eastAsia="de-DE"/>
        </w:rPr>
        <w:t xml:space="preserve">Irena </w:t>
      </w:r>
      <w:proofErr w:type="spellStart"/>
      <w:r w:rsidR="00EF748C">
        <w:rPr>
          <w:rFonts w:ascii="Helvetica Neue" w:eastAsia="Times New Roman" w:hAnsi="Helvetica Neue" w:cs="Times New Roman"/>
          <w:color w:val="4C5C65"/>
          <w:shd w:val="clear" w:color="auto" w:fill="FFFFFF"/>
          <w:lang w:eastAsia="de-DE"/>
        </w:rPr>
        <w:t>Pečnik</w:t>
      </w:r>
      <w:proofErr w:type="spellEnd"/>
      <w:r w:rsidR="00875CF5">
        <w:rPr>
          <w:rFonts w:ascii="Helvetica Neue" w:eastAsia="Times New Roman" w:hAnsi="Helvetica Neue" w:cs="Times New Roman"/>
          <w:color w:val="4C5C65"/>
          <w:shd w:val="clear" w:color="auto" w:fill="FFFFFF"/>
          <w:lang w:eastAsia="de-DE"/>
        </w:rPr>
        <w:t xml:space="preserve"> wird ihren Nachfolger in einer einmonatigen Übergangsphase </w:t>
      </w:r>
      <w:r w:rsidR="000C286F">
        <w:rPr>
          <w:rFonts w:ascii="Helvetica Neue" w:eastAsia="Times New Roman" w:hAnsi="Helvetica Neue" w:cs="Times New Roman"/>
          <w:color w:val="4C5C65"/>
          <w:shd w:val="clear" w:color="auto" w:fill="FFFFFF"/>
          <w:lang w:eastAsia="de-DE"/>
        </w:rPr>
        <w:t xml:space="preserve">noch </w:t>
      </w:r>
      <w:r w:rsidR="00875CF5">
        <w:rPr>
          <w:rFonts w:ascii="Helvetica Neue" w:eastAsia="Times New Roman" w:hAnsi="Helvetica Neue" w:cs="Times New Roman"/>
          <w:color w:val="4C5C65"/>
          <w:shd w:val="clear" w:color="auto" w:fill="FFFFFF"/>
          <w:lang w:eastAsia="de-DE"/>
        </w:rPr>
        <w:t>aktiv unterstützen</w:t>
      </w:r>
      <w:r w:rsidR="000C286F">
        <w:rPr>
          <w:rFonts w:ascii="Helvetica Neue" w:eastAsia="Times New Roman" w:hAnsi="Helvetica Neue" w:cs="Times New Roman"/>
          <w:color w:val="4C5C65"/>
          <w:shd w:val="clear" w:color="auto" w:fill="FFFFFF"/>
          <w:lang w:eastAsia="de-DE"/>
        </w:rPr>
        <w:t>, um eine professionelle Übernahme zu gewährleisten</w:t>
      </w:r>
      <w:r w:rsidR="004A2F6B">
        <w:rPr>
          <w:rFonts w:ascii="Helvetica Neue" w:eastAsia="Times New Roman" w:hAnsi="Helvetica Neue" w:cs="Times New Roman"/>
          <w:color w:val="4C5C65"/>
          <w:shd w:val="clear" w:color="auto" w:fill="FFFFFF"/>
          <w:lang w:eastAsia="de-DE"/>
        </w:rPr>
        <w:t>.</w:t>
      </w:r>
      <w:r w:rsidR="00875CF5">
        <w:rPr>
          <w:rFonts w:ascii="Helvetica Neue" w:eastAsia="Times New Roman" w:hAnsi="Helvetica Neue" w:cs="Times New Roman"/>
          <w:color w:val="4C5C65"/>
          <w:shd w:val="clear" w:color="auto" w:fill="FFFFFF"/>
          <w:lang w:eastAsia="de-DE"/>
        </w:rPr>
        <w:t xml:space="preserve"> </w:t>
      </w:r>
    </w:p>
    <w:p w14:paraId="0DC48468" w14:textId="00E82709" w:rsidR="00367716" w:rsidRDefault="00367716" w:rsidP="007C432E">
      <w:pPr>
        <w:spacing w:line="259" w:lineRule="auto"/>
        <w:rPr>
          <w:rFonts w:ascii="Helvetica Neue" w:eastAsia="Times New Roman" w:hAnsi="Helvetica Neue" w:cs="Times New Roman"/>
          <w:color w:val="4C5C65"/>
          <w:shd w:val="clear" w:color="auto" w:fill="FFFFFF"/>
          <w:lang w:eastAsia="de-DE"/>
        </w:rPr>
      </w:pPr>
    </w:p>
    <w:p w14:paraId="652E3EB6" w14:textId="32000A31" w:rsidR="00D26AF5" w:rsidRDefault="00D26AF5" w:rsidP="007C432E">
      <w:pPr>
        <w:spacing w:line="259" w:lineRule="auto"/>
        <w:rPr>
          <w:rFonts w:ascii="Helvetica Neue" w:eastAsia="Times New Roman" w:hAnsi="Helvetica Neue" w:cs="Times New Roman"/>
          <w:b/>
          <w:bCs/>
          <w:color w:val="4C5C65"/>
          <w:shd w:val="clear" w:color="auto" w:fill="FFFFFF"/>
          <w:lang w:eastAsia="de-DE"/>
        </w:rPr>
      </w:pPr>
      <w:r w:rsidRPr="00D26AF5">
        <w:rPr>
          <w:rFonts w:ascii="Helvetica Neue" w:eastAsia="Times New Roman" w:hAnsi="Helvetica Neue" w:cs="Times New Roman"/>
          <w:b/>
          <w:bCs/>
          <w:color w:val="4C5C65"/>
          <w:shd w:val="clear" w:color="auto" w:fill="FFFFFF"/>
          <w:lang w:eastAsia="de-DE"/>
        </w:rPr>
        <w:t>Life Simplified – auch im Vertrieb</w:t>
      </w:r>
    </w:p>
    <w:p w14:paraId="4693D956" w14:textId="77777777" w:rsidR="0063065B" w:rsidRPr="00D26AF5" w:rsidRDefault="0063065B" w:rsidP="007C432E">
      <w:pPr>
        <w:spacing w:line="259" w:lineRule="auto"/>
        <w:rPr>
          <w:rFonts w:ascii="Helvetica Neue" w:eastAsia="Times New Roman" w:hAnsi="Helvetica Neue" w:cs="Times New Roman"/>
          <w:b/>
          <w:bCs/>
          <w:color w:val="4C5C65"/>
          <w:shd w:val="clear" w:color="auto" w:fill="FFFFFF"/>
          <w:lang w:eastAsia="de-DE"/>
        </w:rPr>
      </w:pPr>
    </w:p>
    <w:p w14:paraId="39B8ADD0" w14:textId="77777777" w:rsidR="005C3ABE" w:rsidRDefault="00CB0EB0" w:rsidP="007C432E">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Andreas </w:t>
      </w:r>
      <w:proofErr w:type="spellStart"/>
      <w:r>
        <w:rPr>
          <w:rFonts w:ascii="Helvetica Neue" w:eastAsia="Times New Roman" w:hAnsi="Helvetica Neue" w:cs="Times New Roman"/>
          <w:color w:val="4C5C65"/>
          <w:shd w:val="clear" w:color="auto" w:fill="FFFFFF"/>
          <w:lang w:eastAsia="de-DE"/>
        </w:rPr>
        <w:t>Kuzmits</w:t>
      </w:r>
      <w:proofErr w:type="spellEnd"/>
      <w:r w:rsidR="001A3471">
        <w:rPr>
          <w:rFonts w:ascii="Helvetica Neue" w:eastAsia="Times New Roman" w:hAnsi="Helvetica Neue" w:cs="Times New Roman"/>
          <w:color w:val="4C5C65"/>
          <w:shd w:val="clear" w:color="auto" w:fill="FFFFFF"/>
          <w:lang w:eastAsia="de-DE"/>
        </w:rPr>
        <w:t xml:space="preserve"> betont:</w:t>
      </w:r>
      <w:r>
        <w:rPr>
          <w:rFonts w:ascii="Helvetica Neue" w:eastAsia="Times New Roman" w:hAnsi="Helvetica Neue" w:cs="Times New Roman"/>
          <w:color w:val="4C5C65"/>
          <w:shd w:val="clear" w:color="auto" w:fill="FFFFFF"/>
          <w:lang w:eastAsia="de-DE"/>
        </w:rPr>
        <w:t xml:space="preserve"> „Gorenje </w:t>
      </w:r>
      <w:r w:rsidR="00C05840">
        <w:rPr>
          <w:rFonts w:ascii="Helvetica Neue" w:eastAsia="Times New Roman" w:hAnsi="Helvetica Neue" w:cs="Times New Roman"/>
          <w:color w:val="4C5C65"/>
          <w:shd w:val="clear" w:color="auto" w:fill="FFFFFF"/>
          <w:lang w:eastAsia="de-DE"/>
        </w:rPr>
        <w:t xml:space="preserve">gehört zu den wenigen Vollsortiment-Anbietern im Haushalt. Wir haben ein hochwertiges Portfolio, </w:t>
      </w:r>
      <w:r w:rsidR="00B84EEF">
        <w:rPr>
          <w:rFonts w:ascii="Helvetica Neue" w:eastAsia="Times New Roman" w:hAnsi="Helvetica Neue" w:cs="Times New Roman"/>
          <w:color w:val="4C5C65"/>
          <w:shd w:val="clear" w:color="auto" w:fill="FFFFFF"/>
          <w:lang w:eastAsia="de-DE"/>
        </w:rPr>
        <w:t>daher</w:t>
      </w:r>
      <w:r w:rsidR="00C05840">
        <w:rPr>
          <w:rFonts w:ascii="Helvetica Neue" w:eastAsia="Times New Roman" w:hAnsi="Helvetica Neue" w:cs="Times New Roman"/>
          <w:color w:val="4C5C65"/>
          <w:shd w:val="clear" w:color="auto" w:fill="FFFFFF"/>
          <w:lang w:eastAsia="de-DE"/>
        </w:rPr>
        <w:t xml:space="preserve"> will </w:t>
      </w:r>
      <w:r w:rsidR="00B84EEF">
        <w:rPr>
          <w:rFonts w:ascii="Helvetica Neue" w:eastAsia="Times New Roman" w:hAnsi="Helvetica Neue" w:cs="Times New Roman"/>
          <w:color w:val="4C5C65"/>
          <w:shd w:val="clear" w:color="auto" w:fill="FFFFFF"/>
          <w:lang w:eastAsia="de-DE"/>
        </w:rPr>
        <w:t>ich bestehende</w:t>
      </w:r>
      <w:r w:rsidR="00C05840">
        <w:rPr>
          <w:rFonts w:ascii="Helvetica Neue" w:eastAsia="Times New Roman" w:hAnsi="Helvetica Neue" w:cs="Times New Roman"/>
          <w:color w:val="4C5C65"/>
          <w:shd w:val="clear" w:color="auto" w:fill="FFFFFF"/>
          <w:lang w:eastAsia="de-DE"/>
        </w:rPr>
        <w:t xml:space="preserve"> Partnerschaften vertiefen</w:t>
      </w:r>
      <w:r w:rsidR="00C421D6">
        <w:rPr>
          <w:rFonts w:ascii="Helvetica Neue" w:eastAsia="Times New Roman" w:hAnsi="Helvetica Neue" w:cs="Times New Roman"/>
          <w:color w:val="4C5C65"/>
          <w:shd w:val="clear" w:color="auto" w:fill="FFFFFF"/>
          <w:lang w:eastAsia="de-DE"/>
        </w:rPr>
        <w:t xml:space="preserve"> und auch </w:t>
      </w:r>
      <w:r w:rsidR="007E7976">
        <w:rPr>
          <w:rFonts w:ascii="Helvetica Neue" w:eastAsia="Times New Roman" w:hAnsi="Helvetica Neue" w:cs="Times New Roman"/>
          <w:color w:val="4C5C65"/>
          <w:shd w:val="clear" w:color="auto" w:fill="FFFFFF"/>
          <w:lang w:eastAsia="de-DE"/>
        </w:rPr>
        <w:t>weitere</w:t>
      </w:r>
      <w:r w:rsidR="00C421D6">
        <w:rPr>
          <w:rFonts w:ascii="Helvetica Neue" w:eastAsia="Times New Roman" w:hAnsi="Helvetica Neue" w:cs="Times New Roman"/>
          <w:color w:val="4C5C65"/>
          <w:shd w:val="clear" w:color="auto" w:fill="FFFFFF"/>
          <w:lang w:eastAsia="de-DE"/>
        </w:rPr>
        <w:t xml:space="preserve"> Kanäle nutzen</w:t>
      </w:r>
      <w:r w:rsidR="00C05840">
        <w:rPr>
          <w:rFonts w:ascii="Helvetica Neue" w:eastAsia="Times New Roman" w:hAnsi="Helvetica Neue" w:cs="Times New Roman"/>
          <w:color w:val="4C5C65"/>
          <w:shd w:val="clear" w:color="auto" w:fill="FFFFFF"/>
          <w:lang w:eastAsia="de-DE"/>
        </w:rPr>
        <w:t xml:space="preserve">, </w:t>
      </w:r>
      <w:r w:rsidR="007E7976">
        <w:rPr>
          <w:rFonts w:ascii="Helvetica Neue" w:eastAsia="Times New Roman" w:hAnsi="Helvetica Neue" w:cs="Times New Roman"/>
          <w:color w:val="4C5C65"/>
          <w:shd w:val="clear" w:color="auto" w:fill="FFFFFF"/>
          <w:lang w:eastAsia="de-DE"/>
        </w:rPr>
        <w:t>damit unsere Produkte noch präsenter werden</w:t>
      </w:r>
      <w:r w:rsidR="00D26AF5">
        <w:rPr>
          <w:rFonts w:ascii="Helvetica Neue" w:eastAsia="Times New Roman" w:hAnsi="Helvetica Neue" w:cs="Times New Roman"/>
          <w:color w:val="4C5C65"/>
          <w:shd w:val="clear" w:color="auto" w:fill="FFFFFF"/>
          <w:lang w:eastAsia="de-DE"/>
        </w:rPr>
        <w:t>.“</w:t>
      </w:r>
    </w:p>
    <w:p w14:paraId="3E8872FD" w14:textId="77777777" w:rsidR="005C3ABE" w:rsidRDefault="005C3ABE" w:rsidP="007C432E">
      <w:pPr>
        <w:spacing w:line="259" w:lineRule="auto"/>
        <w:rPr>
          <w:rFonts w:ascii="Helvetica Neue" w:eastAsia="Times New Roman" w:hAnsi="Helvetica Neue" w:cs="Times New Roman"/>
          <w:color w:val="4C5C65"/>
          <w:shd w:val="clear" w:color="auto" w:fill="FFFFFF"/>
          <w:lang w:eastAsia="de-DE"/>
        </w:rPr>
      </w:pPr>
    </w:p>
    <w:p w14:paraId="02B949F9" w14:textId="7CF0D781" w:rsidR="00D26AF5" w:rsidRDefault="00B84EEF" w:rsidP="007C432E">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w:t>
      </w:r>
      <w:r w:rsidR="00D26AF5">
        <w:rPr>
          <w:rFonts w:ascii="Helvetica Neue" w:eastAsia="Times New Roman" w:hAnsi="Helvetica Neue" w:cs="Times New Roman"/>
          <w:color w:val="4C5C65"/>
          <w:shd w:val="clear" w:color="auto" w:fill="FFFFFF"/>
          <w:lang w:eastAsia="de-DE"/>
        </w:rPr>
        <w:t xml:space="preserve">as </w:t>
      </w:r>
      <w:r>
        <w:rPr>
          <w:rFonts w:ascii="Helvetica Neue" w:eastAsia="Times New Roman" w:hAnsi="Helvetica Neue" w:cs="Times New Roman"/>
          <w:color w:val="4C5C65"/>
          <w:shd w:val="clear" w:color="auto" w:fill="FFFFFF"/>
          <w:lang w:eastAsia="de-DE"/>
        </w:rPr>
        <w:t xml:space="preserve">passt zum </w:t>
      </w:r>
      <w:r w:rsidR="00D26AF5">
        <w:rPr>
          <w:rFonts w:ascii="Helvetica Neue" w:eastAsia="Times New Roman" w:hAnsi="Helvetica Neue" w:cs="Times New Roman"/>
          <w:color w:val="4C5C65"/>
          <w:shd w:val="clear" w:color="auto" w:fill="FFFFFF"/>
          <w:lang w:eastAsia="de-DE"/>
        </w:rPr>
        <w:t>Unternehmensmotto</w:t>
      </w:r>
      <w:r>
        <w:rPr>
          <w:rFonts w:ascii="Helvetica Neue" w:eastAsia="Times New Roman" w:hAnsi="Helvetica Neue" w:cs="Times New Roman"/>
          <w:color w:val="4C5C65"/>
          <w:shd w:val="clear" w:color="auto" w:fill="FFFFFF"/>
          <w:lang w:eastAsia="de-DE"/>
        </w:rPr>
        <w:t>:</w:t>
      </w:r>
      <w:r w:rsidR="00D26AF5" w:rsidRPr="00D26AF5">
        <w:rPr>
          <w:rFonts w:ascii="Helvetica Neue" w:eastAsia="Times New Roman" w:hAnsi="Helvetica Neue" w:cs="Times New Roman"/>
          <w:color w:val="4C5C65"/>
          <w:shd w:val="clear" w:color="auto" w:fill="FFFFFF"/>
          <w:lang w:eastAsia="de-DE"/>
        </w:rPr>
        <w:t xml:space="preserve"> „Life </w:t>
      </w:r>
      <w:proofErr w:type="spellStart"/>
      <w:r w:rsidR="00D26AF5" w:rsidRPr="00D26AF5">
        <w:rPr>
          <w:rFonts w:ascii="Helvetica Neue" w:eastAsia="Times New Roman" w:hAnsi="Helvetica Neue" w:cs="Times New Roman"/>
          <w:color w:val="4C5C65"/>
          <w:shd w:val="clear" w:color="auto" w:fill="FFFFFF"/>
          <w:lang w:eastAsia="de-DE"/>
        </w:rPr>
        <w:t>Simplified</w:t>
      </w:r>
      <w:proofErr w:type="spellEnd"/>
      <w:r w:rsidR="00D26AF5" w:rsidRPr="00D26AF5">
        <w:rPr>
          <w:rFonts w:ascii="Helvetica Neue" w:eastAsia="Times New Roman" w:hAnsi="Helvetica Neue" w:cs="Times New Roman"/>
          <w:color w:val="4C5C65"/>
          <w:shd w:val="clear" w:color="auto" w:fill="FFFFFF"/>
          <w:lang w:eastAsia="de-DE"/>
        </w:rPr>
        <w:t>”</w:t>
      </w:r>
      <w:r w:rsidR="003547E7">
        <w:rPr>
          <w:rFonts w:ascii="Helvetica Neue" w:eastAsia="Times New Roman" w:hAnsi="Helvetica Neue" w:cs="Times New Roman"/>
          <w:color w:val="4C5C65"/>
          <w:shd w:val="clear" w:color="auto" w:fill="FFFFFF"/>
          <w:lang w:eastAsia="de-DE"/>
        </w:rPr>
        <w:t xml:space="preserve"> bedeutet, Menschen ihren Alltag zu erleichtern. Dazu gehören innovative Geräte, die trotzdem einfach zu bedienen sind, der professionelle Service mit eigenen Außendienst-</w:t>
      </w:r>
      <w:r w:rsidR="00E87F1D">
        <w:rPr>
          <w:rFonts w:ascii="Helvetica Neue" w:eastAsia="Times New Roman" w:hAnsi="Helvetica Neue" w:cs="Times New Roman"/>
          <w:color w:val="4C5C65"/>
          <w:shd w:val="clear" w:color="auto" w:fill="FFFFFF"/>
          <w:lang w:eastAsia="de-DE"/>
        </w:rPr>
        <w:t>Mitarbeitern</w:t>
      </w:r>
      <w:r w:rsidR="00AC349E">
        <w:rPr>
          <w:rFonts w:ascii="Helvetica Neue" w:eastAsia="Times New Roman" w:hAnsi="Helvetica Neue" w:cs="Times New Roman"/>
          <w:color w:val="4C5C65"/>
          <w:shd w:val="clear" w:color="auto" w:fill="FFFFFF"/>
          <w:lang w:eastAsia="de-DE"/>
        </w:rPr>
        <w:t xml:space="preserve"> und eben auch der unkomplizierte Zugang zu Haushaltswaren und Dienstleistungen.</w:t>
      </w:r>
    </w:p>
    <w:p w14:paraId="669D6536" w14:textId="3F40AAA0" w:rsidR="00AC349E" w:rsidRDefault="00AC349E" w:rsidP="007C432E">
      <w:pPr>
        <w:spacing w:line="259" w:lineRule="auto"/>
        <w:rPr>
          <w:rFonts w:ascii="Helvetica Neue" w:eastAsia="Times New Roman" w:hAnsi="Helvetica Neue" w:cs="Times New Roman"/>
          <w:color w:val="4C5C65"/>
          <w:shd w:val="clear" w:color="auto" w:fill="FFFFFF"/>
          <w:lang w:eastAsia="de-DE"/>
        </w:rPr>
      </w:pPr>
    </w:p>
    <w:p w14:paraId="2EDE8615" w14:textId="52112D5C" w:rsidR="00AC349E" w:rsidRPr="00D26AF5" w:rsidRDefault="00AC349E" w:rsidP="007C432E">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w:t>
      </w:r>
      <w:r w:rsidR="00E87F1D">
        <w:rPr>
          <w:rFonts w:ascii="Helvetica Neue" w:eastAsia="Times New Roman" w:hAnsi="Helvetica Neue" w:cs="Times New Roman"/>
          <w:color w:val="4C5C65"/>
          <w:shd w:val="clear" w:color="auto" w:fill="FFFFFF"/>
          <w:lang w:eastAsia="de-DE"/>
        </w:rPr>
        <w:t xml:space="preserve">Irena </w:t>
      </w:r>
      <w:proofErr w:type="spellStart"/>
      <w:r w:rsidR="00E87F1D">
        <w:rPr>
          <w:rFonts w:ascii="Helvetica Neue" w:eastAsia="Times New Roman" w:hAnsi="Helvetica Neue" w:cs="Times New Roman"/>
          <w:color w:val="4C5C65"/>
          <w:shd w:val="clear" w:color="auto" w:fill="FFFFFF"/>
          <w:lang w:eastAsia="de-DE"/>
        </w:rPr>
        <w:t>Pečnik</w:t>
      </w:r>
      <w:proofErr w:type="spellEnd"/>
      <w:r w:rsidR="005C3ABE">
        <w:rPr>
          <w:rFonts w:ascii="Helvetica Neue" w:eastAsia="Times New Roman" w:hAnsi="Helvetica Neue" w:cs="Times New Roman"/>
          <w:color w:val="4C5C65"/>
          <w:shd w:val="clear" w:color="auto" w:fill="FFFFFF"/>
          <w:lang w:eastAsia="de-DE"/>
        </w:rPr>
        <w:t xml:space="preserve"> hat eine hervorragende Basis für meine Arbeit gelegt</w:t>
      </w:r>
      <w:r w:rsidR="00E87F1D">
        <w:rPr>
          <w:rFonts w:ascii="Helvetica Neue" w:eastAsia="Times New Roman" w:hAnsi="Helvetica Neue" w:cs="Times New Roman"/>
          <w:color w:val="4C5C65"/>
          <w:shd w:val="clear" w:color="auto" w:fill="FFFFFF"/>
          <w:lang w:eastAsia="de-DE"/>
        </w:rPr>
        <w:t xml:space="preserve">. Ich freue mich schon auf die Zusammenarbeit und werde meine Aktivitäten eng mit ihr und unserem Headquarter abstimmen“, </w:t>
      </w:r>
      <w:r w:rsidR="001A3471">
        <w:rPr>
          <w:rFonts w:ascii="Helvetica Neue" w:eastAsia="Times New Roman" w:hAnsi="Helvetica Neue" w:cs="Times New Roman"/>
          <w:color w:val="4C5C65"/>
          <w:shd w:val="clear" w:color="auto" w:fill="FFFFFF"/>
          <w:lang w:eastAsia="de-DE"/>
        </w:rPr>
        <w:t>so</w:t>
      </w:r>
      <w:r w:rsidR="00E87F1D">
        <w:rPr>
          <w:rFonts w:ascii="Helvetica Neue" w:eastAsia="Times New Roman" w:hAnsi="Helvetica Neue" w:cs="Times New Roman"/>
          <w:color w:val="4C5C65"/>
          <w:shd w:val="clear" w:color="auto" w:fill="FFFFFF"/>
          <w:lang w:eastAsia="de-DE"/>
        </w:rPr>
        <w:t xml:space="preserve"> </w:t>
      </w:r>
      <w:proofErr w:type="spellStart"/>
      <w:r w:rsidR="00E87F1D">
        <w:rPr>
          <w:rFonts w:ascii="Helvetica Neue" w:eastAsia="Times New Roman" w:hAnsi="Helvetica Neue" w:cs="Times New Roman"/>
          <w:color w:val="4C5C65"/>
          <w:shd w:val="clear" w:color="auto" w:fill="FFFFFF"/>
          <w:lang w:eastAsia="de-DE"/>
        </w:rPr>
        <w:t>Kuzmits</w:t>
      </w:r>
      <w:proofErr w:type="spellEnd"/>
      <w:r w:rsidR="00E87F1D">
        <w:rPr>
          <w:rFonts w:ascii="Helvetica Neue" w:eastAsia="Times New Roman" w:hAnsi="Helvetica Neue" w:cs="Times New Roman"/>
          <w:color w:val="4C5C65"/>
          <w:shd w:val="clear" w:color="auto" w:fill="FFFFFF"/>
          <w:lang w:eastAsia="de-DE"/>
        </w:rPr>
        <w:t xml:space="preserve"> abschließend.</w:t>
      </w:r>
    </w:p>
    <w:p w14:paraId="0D5C75BC" w14:textId="44E21161" w:rsidR="00537195" w:rsidRDefault="00537195" w:rsidP="007C432E">
      <w:pPr>
        <w:spacing w:line="259" w:lineRule="auto"/>
        <w:rPr>
          <w:rFonts w:ascii="Helvetica Neue" w:eastAsia="Times New Roman" w:hAnsi="Helvetica Neue" w:cs="Times New Roman"/>
          <w:color w:val="4C5C65"/>
          <w:shd w:val="clear" w:color="auto" w:fill="FFFFFF"/>
          <w:lang w:eastAsia="de-DE"/>
        </w:rPr>
      </w:pPr>
    </w:p>
    <w:p w14:paraId="2FC1A06A" w14:textId="3233C4BF" w:rsidR="00537195" w:rsidRDefault="00537195" w:rsidP="007C432E">
      <w:pPr>
        <w:spacing w:line="259" w:lineRule="auto"/>
        <w:rPr>
          <w:rFonts w:ascii="Helvetica Neue" w:eastAsia="Times New Roman" w:hAnsi="Helvetica Neue" w:cs="Times New Roman"/>
          <w:color w:val="4C5C65"/>
          <w:shd w:val="clear" w:color="auto" w:fill="FFFFFF"/>
          <w:lang w:eastAsia="de-DE"/>
        </w:rPr>
      </w:pPr>
    </w:p>
    <w:p w14:paraId="070F9CBF" w14:textId="7CFCF831" w:rsidR="00537195" w:rsidRDefault="00537195" w:rsidP="007C432E">
      <w:pPr>
        <w:spacing w:line="259" w:lineRule="auto"/>
        <w:rPr>
          <w:rFonts w:ascii="Helvetica Neue" w:eastAsia="Times New Roman" w:hAnsi="Helvetica Neue" w:cs="Times New Roman"/>
          <w:color w:val="4C5C65"/>
          <w:shd w:val="clear" w:color="auto" w:fill="FFFFFF"/>
          <w:lang w:eastAsia="de-DE"/>
        </w:rPr>
      </w:pPr>
    </w:p>
    <w:p w14:paraId="0FCA6178" w14:textId="77777777" w:rsidR="00537195" w:rsidRDefault="00537195" w:rsidP="007C432E">
      <w:pPr>
        <w:spacing w:line="259" w:lineRule="auto"/>
        <w:rPr>
          <w:rFonts w:ascii="Helvetica Neue" w:eastAsia="Times New Roman" w:hAnsi="Helvetica Neue" w:cs="Times New Roman"/>
          <w:b/>
          <w:bCs/>
          <w:color w:val="4C5C65"/>
          <w:shd w:val="clear" w:color="auto" w:fill="FFFFFF"/>
          <w:lang w:eastAsia="de-DE"/>
        </w:rPr>
      </w:pPr>
    </w:p>
    <w:p w14:paraId="159A97A8" w14:textId="77777777" w:rsidR="00537195" w:rsidRDefault="00537195" w:rsidP="007C432E">
      <w:pPr>
        <w:spacing w:line="259" w:lineRule="auto"/>
        <w:rPr>
          <w:rFonts w:ascii="Helvetica Neue" w:eastAsia="Times New Roman" w:hAnsi="Helvetica Neue" w:cs="Times New Roman"/>
          <w:b/>
          <w:bCs/>
          <w:color w:val="4C5C65"/>
          <w:shd w:val="clear" w:color="auto" w:fill="FFFFFF"/>
          <w:lang w:eastAsia="de-DE"/>
        </w:rPr>
      </w:pPr>
    </w:p>
    <w:p w14:paraId="584338CB" w14:textId="77777777" w:rsidR="00537195" w:rsidRDefault="00537195" w:rsidP="007C432E">
      <w:pPr>
        <w:spacing w:line="259" w:lineRule="auto"/>
        <w:rPr>
          <w:rFonts w:ascii="Helvetica Neue" w:eastAsia="Times New Roman" w:hAnsi="Helvetica Neue" w:cs="Times New Roman"/>
          <w:b/>
          <w:bCs/>
          <w:color w:val="4C5C65"/>
          <w:shd w:val="clear" w:color="auto" w:fill="FFFFFF"/>
          <w:lang w:eastAsia="de-DE"/>
        </w:rPr>
      </w:pPr>
    </w:p>
    <w:p w14:paraId="5E074A1C" w14:textId="77777777" w:rsidR="00537195" w:rsidRDefault="00537195" w:rsidP="007C432E">
      <w:pPr>
        <w:spacing w:line="259" w:lineRule="auto"/>
        <w:rPr>
          <w:rFonts w:ascii="Helvetica Neue" w:eastAsia="Times New Roman" w:hAnsi="Helvetica Neue" w:cs="Times New Roman"/>
          <w:b/>
          <w:bCs/>
          <w:color w:val="4C5C65"/>
          <w:shd w:val="clear" w:color="auto" w:fill="FFFFFF"/>
          <w:lang w:eastAsia="de-DE"/>
        </w:rPr>
      </w:pPr>
    </w:p>
    <w:p w14:paraId="656CE339" w14:textId="77777777" w:rsidR="00537195" w:rsidRDefault="00537195" w:rsidP="007C432E">
      <w:pPr>
        <w:spacing w:line="259" w:lineRule="auto"/>
        <w:rPr>
          <w:rFonts w:ascii="Helvetica Neue" w:eastAsia="Times New Roman" w:hAnsi="Helvetica Neue" w:cs="Times New Roman"/>
          <w:b/>
          <w:bCs/>
          <w:color w:val="4C5C65"/>
          <w:shd w:val="clear" w:color="auto" w:fill="FFFFFF"/>
          <w:lang w:eastAsia="de-DE"/>
        </w:rPr>
      </w:pPr>
    </w:p>
    <w:p w14:paraId="04583E91" w14:textId="77777777" w:rsidR="00537195" w:rsidRDefault="00537195" w:rsidP="007C432E">
      <w:pPr>
        <w:spacing w:line="259" w:lineRule="auto"/>
        <w:rPr>
          <w:rFonts w:ascii="Helvetica Neue" w:eastAsia="Times New Roman" w:hAnsi="Helvetica Neue" w:cs="Times New Roman"/>
          <w:b/>
          <w:bCs/>
          <w:color w:val="4C5C65"/>
          <w:shd w:val="clear" w:color="auto" w:fill="FFFFFF"/>
          <w:lang w:eastAsia="de-DE"/>
        </w:rPr>
      </w:pPr>
    </w:p>
    <w:p w14:paraId="638A12C1" w14:textId="77777777" w:rsidR="00537195" w:rsidRDefault="00537195" w:rsidP="007C432E">
      <w:pPr>
        <w:spacing w:line="259" w:lineRule="auto"/>
        <w:rPr>
          <w:rFonts w:ascii="Helvetica Neue" w:eastAsia="Times New Roman" w:hAnsi="Helvetica Neue" w:cs="Times New Roman"/>
          <w:b/>
          <w:bCs/>
          <w:color w:val="4C5C65"/>
          <w:shd w:val="clear" w:color="auto" w:fill="FFFFFF"/>
          <w:lang w:eastAsia="de-DE"/>
        </w:rPr>
      </w:pPr>
    </w:p>
    <w:p w14:paraId="31B590A8" w14:textId="77777777" w:rsidR="00537195" w:rsidRDefault="00537195" w:rsidP="007C432E">
      <w:pPr>
        <w:spacing w:line="259" w:lineRule="auto"/>
        <w:rPr>
          <w:rFonts w:ascii="Helvetica Neue" w:eastAsia="Times New Roman" w:hAnsi="Helvetica Neue" w:cs="Times New Roman"/>
          <w:b/>
          <w:bCs/>
          <w:color w:val="4C5C65"/>
          <w:shd w:val="clear" w:color="auto" w:fill="FFFFFF"/>
          <w:lang w:eastAsia="de-DE"/>
        </w:rPr>
      </w:pPr>
    </w:p>
    <w:p w14:paraId="2072B2AB" w14:textId="77777777" w:rsidR="00537195" w:rsidRDefault="00537195" w:rsidP="007C432E">
      <w:pPr>
        <w:spacing w:line="259" w:lineRule="auto"/>
        <w:rPr>
          <w:rFonts w:ascii="Helvetica Neue" w:eastAsia="Times New Roman" w:hAnsi="Helvetica Neue" w:cs="Times New Roman"/>
          <w:b/>
          <w:bCs/>
          <w:color w:val="4C5C65"/>
          <w:shd w:val="clear" w:color="auto" w:fill="FFFFFF"/>
          <w:lang w:eastAsia="de-DE"/>
        </w:rPr>
      </w:pPr>
    </w:p>
    <w:p w14:paraId="1FBC9288" w14:textId="77777777" w:rsidR="00537195" w:rsidRDefault="00537195" w:rsidP="007C432E">
      <w:pPr>
        <w:spacing w:line="259" w:lineRule="auto"/>
        <w:rPr>
          <w:rFonts w:ascii="Helvetica Neue" w:eastAsia="Times New Roman" w:hAnsi="Helvetica Neue" w:cs="Times New Roman"/>
          <w:b/>
          <w:bCs/>
          <w:color w:val="4C5C65"/>
          <w:shd w:val="clear" w:color="auto" w:fill="FFFFFF"/>
          <w:lang w:eastAsia="de-DE"/>
        </w:rPr>
      </w:pPr>
    </w:p>
    <w:p w14:paraId="6FB31964" w14:textId="77777777" w:rsidR="00537195" w:rsidRDefault="00537195" w:rsidP="007C432E">
      <w:pPr>
        <w:spacing w:line="259" w:lineRule="auto"/>
        <w:rPr>
          <w:rFonts w:ascii="Helvetica Neue" w:eastAsia="Times New Roman" w:hAnsi="Helvetica Neue" w:cs="Times New Roman"/>
          <w:b/>
          <w:bCs/>
          <w:color w:val="4C5C65"/>
          <w:shd w:val="clear" w:color="auto" w:fill="FFFFFF"/>
          <w:lang w:eastAsia="de-DE"/>
        </w:rPr>
      </w:pPr>
    </w:p>
    <w:p w14:paraId="166BEC07" w14:textId="204E1CC9" w:rsidR="00C71EF4" w:rsidRPr="00621C0F" w:rsidRDefault="00C71EF4" w:rsidP="007C432E">
      <w:pPr>
        <w:spacing w:line="259" w:lineRule="auto"/>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lastRenderedPageBreak/>
        <w:t>Über Gorenje Austria</w:t>
      </w:r>
    </w:p>
    <w:p w14:paraId="699C8B6F" w14:textId="6332619A" w:rsidR="00735B5E" w:rsidRPr="00537195" w:rsidRDefault="00C71EF4" w:rsidP="00537195">
      <w:pPr>
        <w:spacing w:line="259" w:lineRule="auto"/>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einer der größten Hersteller von Haushaltsgeräten in Europa. Gorenje Austria besteht mit eigenem Standort seit 1975, die Zentrale befindet sich in Wien. Die österreichische Niederlassung verzeichnete im Jahr 2021 31,7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betrug</w:t>
      </w:r>
      <w:r w:rsidR="00244FB9" w:rsidRPr="005C3ABE">
        <w:rPr>
          <w:rFonts w:ascii="Helvetica Neue" w:eastAsia="Times New Roman" w:hAnsi="Helvetica Neue" w:cs="Times New Roman"/>
          <w:color w:val="4C5C65"/>
          <w:sz w:val="20"/>
          <w:szCs w:val="20"/>
          <w:shd w:val="clear" w:color="auto" w:fill="FFFFFF"/>
          <w:lang w:eastAsia="de-DE"/>
        </w:rPr>
        <w:t xml:space="preserve"> 4,2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735B5E">
      <w:pPr>
        <w:spacing w:line="259" w:lineRule="auto"/>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735B5E">
      <w:pPr>
        <w:spacing w:line="259" w:lineRule="auto"/>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7C432E">
      <w:pPr>
        <w:spacing w:line="259" w:lineRule="auto"/>
        <w:rPr>
          <w:rFonts w:ascii="Helvetica Neue" w:eastAsia="Times New Roman" w:hAnsi="Helvetica Neue" w:cs="Times New Roman"/>
          <w:b/>
          <w:bCs/>
          <w:color w:val="4C5C65"/>
          <w:shd w:val="clear" w:color="auto" w:fill="FFFFFF"/>
          <w:lang w:eastAsia="de-DE"/>
        </w:rPr>
      </w:pPr>
    </w:p>
    <w:p w14:paraId="1C64259F" w14:textId="4A519665" w:rsidR="00244FB9" w:rsidRPr="00DC6B3E" w:rsidRDefault="00244FB9" w:rsidP="00244FB9">
      <w:pPr>
        <w:spacing w:line="259" w:lineRule="auto"/>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 xml:space="preserve">2018 wurde das Unternehmen ein Teil der Hisense Europe Group. Gorenje Austria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16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umgerechnet 25,7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Euro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4C20556C" w14:textId="7BC57AEF" w:rsidR="00AB6F1B" w:rsidRDefault="00AB6F1B" w:rsidP="003F3258">
      <w:pPr>
        <w:pBdr>
          <w:bottom w:val="single" w:sz="6" w:space="1" w:color="auto"/>
        </w:pBdr>
        <w:spacing w:line="259" w:lineRule="auto"/>
        <w:rPr>
          <w:rFonts w:ascii="Helvetica Neue" w:eastAsia="Times New Roman" w:hAnsi="Helvetica Neue" w:cs="Times New Roman"/>
          <w:color w:val="4C5C65"/>
          <w:shd w:val="clear" w:color="auto" w:fill="FFFFFF"/>
          <w:lang w:eastAsia="de-DE"/>
        </w:rPr>
      </w:pPr>
    </w:p>
    <w:p w14:paraId="03040308" w14:textId="4BF50074" w:rsidR="005C3ABE" w:rsidRDefault="005C3ABE" w:rsidP="003F3258">
      <w:pPr>
        <w:spacing w:line="259" w:lineRule="auto"/>
        <w:rPr>
          <w:rFonts w:ascii="Helvetica Neue" w:eastAsia="Times New Roman" w:hAnsi="Helvetica Neue" w:cs="Times New Roman"/>
          <w:color w:val="4C5C65"/>
          <w:shd w:val="clear" w:color="auto" w:fill="FFFFFF"/>
          <w:lang w:eastAsia="de-DE"/>
        </w:rPr>
      </w:pPr>
    </w:p>
    <w:p w14:paraId="111F44FA" w14:textId="4435015E" w:rsidR="005C3ABE" w:rsidRPr="00F94266" w:rsidRDefault="005C3ABE" w:rsidP="003F3258">
      <w:pPr>
        <w:spacing w:line="259" w:lineRule="auto"/>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Bildinformation</w:t>
      </w:r>
    </w:p>
    <w:p w14:paraId="40824D4A" w14:textId="61DBD710" w:rsidR="005C3ABE" w:rsidRDefault="005C3ABE" w:rsidP="003F3258">
      <w:pPr>
        <w:spacing w:line="259" w:lineRule="auto"/>
        <w:rPr>
          <w:rFonts w:ascii="Helvetica Neue" w:eastAsia="Times New Roman" w:hAnsi="Helvetica Neue" w:cs="Times New Roman"/>
          <w:color w:val="4C5C65"/>
          <w:shd w:val="clear" w:color="auto" w:fill="FFFFFF"/>
          <w:lang w:eastAsia="de-DE"/>
        </w:rPr>
      </w:pPr>
    </w:p>
    <w:tbl>
      <w:tblPr>
        <w:tblStyle w:val="Tabellenraster"/>
        <w:tblW w:w="0" w:type="auto"/>
        <w:tblLook w:val="04A0" w:firstRow="1" w:lastRow="0" w:firstColumn="1" w:lastColumn="0" w:noHBand="0" w:noVBand="1"/>
      </w:tblPr>
      <w:tblGrid>
        <w:gridCol w:w="3879"/>
        <w:gridCol w:w="5183"/>
      </w:tblGrid>
      <w:tr w:rsidR="008045A6" w:rsidRPr="008045A6" w14:paraId="38AF292F" w14:textId="77777777" w:rsidTr="008045A6">
        <w:tc>
          <w:tcPr>
            <w:tcW w:w="3823" w:type="dxa"/>
          </w:tcPr>
          <w:p w14:paraId="4F392C06" w14:textId="5C122006" w:rsidR="005C3ABE" w:rsidRDefault="008045A6" w:rsidP="003F3258">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3E6375D3" wp14:editId="5A574080">
                  <wp:extent cx="2326314" cy="3172460"/>
                  <wp:effectExtent l="0" t="0" r="0" b="2540"/>
                  <wp:docPr id="1" name="Grafik 1" descr="Ein Bild, das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Anzug enthält.&#10;&#10;Automatisch generierte Beschreibung"/>
                          <pic:cNvPicPr/>
                        </pic:nvPicPr>
                        <pic:blipFill rotWithShape="1">
                          <a:blip r:embed="rId7" cstate="print">
                            <a:extLst>
                              <a:ext uri="{28A0092B-C50C-407E-A947-70E740481C1C}">
                                <a14:useLocalDpi xmlns:a14="http://schemas.microsoft.com/office/drawing/2010/main" val="0"/>
                              </a:ext>
                            </a:extLst>
                          </a:blip>
                          <a:srcRect t="9031"/>
                          <a:stretch/>
                        </pic:blipFill>
                        <pic:spPr bwMode="auto">
                          <a:xfrm>
                            <a:off x="0" y="0"/>
                            <a:ext cx="2415584" cy="3294200"/>
                          </a:xfrm>
                          <a:prstGeom prst="rect">
                            <a:avLst/>
                          </a:prstGeom>
                          <a:ln>
                            <a:noFill/>
                          </a:ln>
                          <a:extLst>
                            <a:ext uri="{53640926-AAD7-44D8-BBD7-CCE9431645EC}">
                              <a14:shadowObscured xmlns:a14="http://schemas.microsoft.com/office/drawing/2010/main"/>
                            </a:ext>
                          </a:extLst>
                        </pic:spPr>
                      </pic:pic>
                    </a:graphicData>
                  </a:graphic>
                </wp:inline>
              </w:drawing>
            </w:r>
          </w:p>
        </w:tc>
        <w:tc>
          <w:tcPr>
            <w:tcW w:w="5239" w:type="dxa"/>
          </w:tcPr>
          <w:p w14:paraId="5F5AC7C8" w14:textId="4417C073" w:rsidR="005C3ABE" w:rsidRPr="008045A6" w:rsidRDefault="008045A6" w:rsidP="003F3258">
            <w:pPr>
              <w:spacing w:line="259" w:lineRule="auto"/>
              <w:rPr>
                <w:rFonts w:ascii="Helvetica Neue" w:eastAsia="Times New Roman" w:hAnsi="Helvetica Neue" w:cs="Times New Roman"/>
                <w:i/>
                <w:iCs/>
                <w:color w:val="4C5C65"/>
                <w:shd w:val="clear" w:color="auto" w:fill="FFFFFF"/>
                <w:lang w:val="en-US" w:eastAsia="de-DE"/>
              </w:rPr>
            </w:pPr>
            <w:r>
              <w:rPr>
                <w:rFonts w:ascii="Helvetica Neue" w:eastAsia="Times New Roman" w:hAnsi="Helvetica Neue" w:cs="Times New Roman"/>
                <w:i/>
                <w:iCs/>
                <w:color w:val="4C5C65"/>
                <w:shd w:val="clear" w:color="auto" w:fill="FFFFFF"/>
                <w:lang w:eastAsia="de-DE"/>
              </w:rPr>
              <w:t xml:space="preserve">Neuer Geschäftsführer von Gorenje Austria: Mag. </w:t>
            </w:r>
            <w:r w:rsidRPr="008045A6">
              <w:rPr>
                <w:rFonts w:ascii="Helvetica Neue" w:eastAsia="Times New Roman" w:hAnsi="Helvetica Neue" w:cs="Times New Roman"/>
                <w:i/>
                <w:iCs/>
                <w:color w:val="4C5C65"/>
                <w:shd w:val="clear" w:color="auto" w:fill="FFFFFF"/>
                <w:lang w:val="en-US" w:eastAsia="de-DE"/>
              </w:rPr>
              <w:t xml:space="preserve">(FH) Andreas </w:t>
            </w:r>
            <w:proofErr w:type="spellStart"/>
            <w:r w:rsidRPr="008045A6">
              <w:rPr>
                <w:rFonts w:ascii="Helvetica Neue" w:eastAsia="Times New Roman" w:hAnsi="Helvetica Neue" w:cs="Times New Roman"/>
                <w:i/>
                <w:iCs/>
                <w:color w:val="4C5C65"/>
                <w:shd w:val="clear" w:color="auto" w:fill="FFFFFF"/>
                <w:lang w:val="en-US" w:eastAsia="de-DE"/>
              </w:rPr>
              <w:t>Kuzmits</w:t>
            </w:r>
            <w:proofErr w:type="spellEnd"/>
            <w:r w:rsidRPr="008045A6">
              <w:rPr>
                <w:rFonts w:ascii="Helvetica Neue" w:eastAsia="Times New Roman" w:hAnsi="Helvetica Neue" w:cs="Times New Roman"/>
                <w:i/>
                <w:iCs/>
                <w:color w:val="4C5C65"/>
                <w:shd w:val="clear" w:color="auto" w:fill="FFFFFF"/>
                <w:lang w:val="en-US" w:eastAsia="de-DE"/>
              </w:rPr>
              <w:t xml:space="preserve">. © </w:t>
            </w:r>
            <w:proofErr w:type="spellStart"/>
            <w:r w:rsidRPr="008045A6">
              <w:rPr>
                <w:rFonts w:ascii="Helvetica Neue" w:eastAsia="Times New Roman" w:hAnsi="Helvetica Neue" w:cs="Times New Roman"/>
                <w:i/>
                <w:iCs/>
                <w:color w:val="4C5C65"/>
                <w:shd w:val="clear" w:color="auto" w:fill="FFFFFF"/>
                <w:lang w:val="en-US" w:eastAsia="de-DE"/>
              </w:rPr>
              <w:t>Gorenje</w:t>
            </w:r>
            <w:proofErr w:type="spellEnd"/>
            <w:r w:rsidRPr="008045A6">
              <w:rPr>
                <w:rFonts w:ascii="Helvetica Neue" w:eastAsia="Times New Roman" w:hAnsi="Helvetica Neue" w:cs="Times New Roman"/>
                <w:i/>
                <w:iCs/>
                <w:color w:val="4C5C65"/>
                <w:shd w:val="clear" w:color="auto" w:fill="FFFFFF"/>
                <w:lang w:val="en-US" w:eastAsia="de-DE"/>
              </w:rPr>
              <w:t xml:space="preserve"> A</w:t>
            </w:r>
            <w:r>
              <w:rPr>
                <w:rFonts w:ascii="Helvetica Neue" w:eastAsia="Times New Roman" w:hAnsi="Helvetica Neue" w:cs="Times New Roman"/>
                <w:i/>
                <w:iCs/>
                <w:color w:val="4C5C65"/>
                <w:shd w:val="clear" w:color="auto" w:fill="FFFFFF"/>
                <w:lang w:val="en-US" w:eastAsia="de-DE"/>
              </w:rPr>
              <w:t>ustria</w:t>
            </w:r>
          </w:p>
        </w:tc>
      </w:tr>
    </w:tbl>
    <w:p w14:paraId="49D67015" w14:textId="77777777" w:rsidR="005C3ABE" w:rsidRPr="008045A6" w:rsidRDefault="005C3ABE" w:rsidP="003F3258">
      <w:pPr>
        <w:spacing w:line="259" w:lineRule="auto"/>
        <w:rPr>
          <w:rFonts w:ascii="Helvetica Neue" w:eastAsia="Times New Roman" w:hAnsi="Helvetica Neue" w:cs="Times New Roman"/>
          <w:color w:val="4C5C65"/>
          <w:shd w:val="clear" w:color="auto" w:fill="FFFFFF"/>
          <w:lang w:val="en-US" w:eastAsia="de-DE"/>
        </w:rPr>
      </w:pPr>
    </w:p>
    <w:p w14:paraId="3BE65C6A" w14:textId="06EB4BDA" w:rsidR="005C3ABE" w:rsidRPr="008045A6" w:rsidRDefault="005C3ABE" w:rsidP="003F3258">
      <w:pPr>
        <w:spacing w:line="259" w:lineRule="auto"/>
        <w:rPr>
          <w:rFonts w:ascii="Helvetica Neue" w:eastAsia="Times New Roman" w:hAnsi="Helvetica Neue" w:cs="Times New Roman"/>
          <w:color w:val="4C5C65"/>
          <w:shd w:val="clear" w:color="auto" w:fill="FFFFFF"/>
          <w:lang w:val="en-US" w:eastAsia="de-DE"/>
        </w:rPr>
      </w:pPr>
    </w:p>
    <w:p w14:paraId="0BC9A70A" w14:textId="25A17355" w:rsidR="00F94266" w:rsidRPr="00F94266" w:rsidRDefault="00F94266" w:rsidP="003F3258">
      <w:pPr>
        <w:spacing w:line="259" w:lineRule="auto"/>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Ihre Ansprechpartner/-innen</w:t>
      </w:r>
    </w:p>
    <w:p w14:paraId="73121479" w14:textId="17A84A97" w:rsidR="005C3ABE" w:rsidRDefault="005C3ABE" w:rsidP="003F3258">
      <w:pPr>
        <w:spacing w:line="259" w:lineRule="auto"/>
        <w:rPr>
          <w:rFonts w:ascii="Helvetica Neue" w:eastAsia="Times New Roman" w:hAnsi="Helvetica Neue" w:cs="Times New Roman"/>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3F3258">
            <w:pPr>
              <w:spacing w:line="259" w:lineRule="auto"/>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244D7553" w:rsidR="00F94266" w:rsidRDefault="00F94266" w:rsidP="003F3258">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Yvonne Wohlfahrt</w:t>
            </w:r>
          </w:p>
          <w:p w14:paraId="641793D9" w14:textId="77777777" w:rsidR="00F94266" w:rsidRDefault="00F94266" w:rsidP="003F3258">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Gorenje Austria </w:t>
            </w:r>
            <w:proofErr w:type="spellStart"/>
            <w:r>
              <w:rPr>
                <w:rFonts w:ascii="Helvetica Neue" w:eastAsia="Times New Roman" w:hAnsi="Helvetica Neue" w:cs="Times New Roman"/>
                <w:color w:val="4C5C65"/>
                <w:shd w:val="clear" w:color="auto" w:fill="FFFFFF"/>
                <w:lang w:eastAsia="de-DE"/>
              </w:rPr>
              <w:t>HandelsGmbH</w:t>
            </w:r>
            <w:proofErr w:type="spellEnd"/>
          </w:p>
          <w:p w14:paraId="7D6A3E6B" w14:textId="6AD928FE" w:rsidR="00F94266" w:rsidRDefault="00F94266" w:rsidP="003F3258">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399BE848" w:rsidR="003578D3" w:rsidRDefault="003578D3" w:rsidP="003F3258">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w:t>
            </w:r>
            <w:r w:rsidR="002801BB">
              <w:rPr>
                <w:rFonts w:ascii="Helvetica Neue" w:eastAsia="Times New Roman" w:hAnsi="Helvetica Neue" w:cs="Times New Roman"/>
                <w:color w:val="4C5C65"/>
                <w:shd w:val="clear" w:color="auto" w:fill="FFFFFF"/>
                <w:lang w:eastAsia="de-DE"/>
              </w:rPr>
              <w:t>vonne.</w:t>
            </w:r>
            <w:r>
              <w:rPr>
                <w:rFonts w:ascii="Helvetica Neue" w:eastAsia="Times New Roman" w:hAnsi="Helvetica Neue" w:cs="Times New Roman"/>
                <w:color w:val="4C5C65"/>
                <w:shd w:val="clear" w:color="auto" w:fill="FFFFFF"/>
                <w:lang w:eastAsia="de-DE"/>
              </w:rPr>
              <w:t>w</w:t>
            </w:r>
            <w:r w:rsidR="002801BB">
              <w:rPr>
                <w:rFonts w:ascii="Helvetica Neue" w:eastAsia="Times New Roman" w:hAnsi="Helvetica Neue" w:cs="Times New Roman"/>
                <w:color w:val="4C5C65"/>
                <w:shd w:val="clear" w:color="auto" w:fill="FFFFFF"/>
                <w:lang w:eastAsia="de-DE"/>
              </w:rPr>
              <w:t>ohlfahrt@gorenje.com</w:t>
            </w:r>
          </w:p>
        </w:tc>
        <w:tc>
          <w:tcPr>
            <w:tcW w:w="4531" w:type="dxa"/>
          </w:tcPr>
          <w:p w14:paraId="47A6A7D2" w14:textId="77777777" w:rsidR="00F94266" w:rsidRPr="00744810" w:rsidRDefault="00F94266" w:rsidP="00F94266">
            <w:pPr>
              <w:spacing w:line="259" w:lineRule="auto"/>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7777777" w:rsidR="00F94266" w:rsidRPr="00744810" w:rsidRDefault="00F94266" w:rsidP="00F94266">
            <w:pPr>
              <w:spacing w:line="259" w:lineRule="auto"/>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Mag. Daniel Holzbauer</w:t>
            </w:r>
          </w:p>
          <w:p w14:paraId="740E1A8D" w14:textId="77777777" w:rsidR="00F94266" w:rsidRPr="00744810" w:rsidRDefault="00F94266" w:rsidP="00F94266">
            <w:pPr>
              <w:spacing w:line="259" w:lineRule="auto"/>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233A5ACD" w14:textId="77777777" w:rsidR="00F94266" w:rsidRDefault="00F94266" w:rsidP="003F3258">
            <w:pPr>
              <w:spacing w:line="259" w:lineRule="auto"/>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243CF3C3" w:rsidR="003578D3" w:rsidRDefault="003578D3" w:rsidP="003F3258">
            <w:pPr>
              <w:spacing w:line="259" w:lineRule="auto"/>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daniel.holzbauer@plenos.at</w:t>
            </w:r>
          </w:p>
        </w:tc>
      </w:tr>
    </w:tbl>
    <w:p w14:paraId="44034982" w14:textId="612C1202" w:rsidR="00753036" w:rsidRPr="00744810" w:rsidRDefault="00753036" w:rsidP="003F3258">
      <w:pPr>
        <w:spacing w:line="259" w:lineRule="auto"/>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8"/>
      <w:headerReference w:type="default" r:id="rId9"/>
      <w:footerReference w:type="even" r:id="rId10"/>
      <w:footerReference w:type="default" r:id="rId11"/>
      <w:headerReference w:type="firs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E7A7" w14:textId="77777777" w:rsidR="0084491B" w:rsidRDefault="0084491B" w:rsidP="007C6200">
      <w:r>
        <w:separator/>
      </w:r>
    </w:p>
  </w:endnote>
  <w:endnote w:type="continuationSeparator" w:id="0">
    <w:p w14:paraId="443A322E" w14:textId="77777777" w:rsidR="0084491B" w:rsidRDefault="0084491B"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3F48" w14:textId="77777777" w:rsidR="0084491B" w:rsidRDefault="0084491B" w:rsidP="007C6200">
      <w:r>
        <w:separator/>
      </w:r>
    </w:p>
  </w:footnote>
  <w:footnote w:type="continuationSeparator" w:id="0">
    <w:p w14:paraId="5A4A5703" w14:textId="77777777" w:rsidR="0084491B" w:rsidRDefault="0084491B"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rsidP="00FB5B19">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9533227">
    <w:abstractNumId w:val="5"/>
  </w:num>
  <w:num w:numId="2" w16cid:durableId="375008210">
    <w:abstractNumId w:val="8"/>
  </w:num>
  <w:num w:numId="3" w16cid:durableId="1319070504">
    <w:abstractNumId w:val="4"/>
  </w:num>
  <w:num w:numId="4" w16cid:durableId="1141077929">
    <w:abstractNumId w:val="6"/>
  </w:num>
  <w:num w:numId="5" w16cid:durableId="862981978">
    <w:abstractNumId w:val="2"/>
  </w:num>
  <w:num w:numId="6" w16cid:durableId="140923850">
    <w:abstractNumId w:val="1"/>
  </w:num>
  <w:num w:numId="7" w16cid:durableId="1603340948">
    <w:abstractNumId w:val="0"/>
  </w:num>
  <w:num w:numId="8" w16cid:durableId="193807456">
    <w:abstractNumId w:val="3"/>
  </w:num>
  <w:num w:numId="9" w16cid:durableId="20495267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3B11"/>
    <w:rsid w:val="00003FC7"/>
    <w:rsid w:val="00005E2E"/>
    <w:rsid w:val="0001573C"/>
    <w:rsid w:val="0002169B"/>
    <w:rsid w:val="000226A6"/>
    <w:rsid w:val="00065249"/>
    <w:rsid w:val="000663B9"/>
    <w:rsid w:val="00083A86"/>
    <w:rsid w:val="00084824"/>
    <w:rsid w:val="00087E23"/>
    <w:rsid w:val="00090296"/>
    <w:rsid w:val="000A676A"/>
    <w:rsid w:val="000C286F"/>
    <w:rsid w:val="000D3669"/>
    <w:rsid w:val="000D7B19"/>
    <w:rsid w:val="000F66B8"/>
    <w:rsid w:val="00100E13"/>
    <w:rsid w:val="0010173E"/>
    <w:rsid w:val="00104307"/>
    <w:rsid w:val="001056D2"/>
    <w:rsid w:val="0010629E"/>
    <w:rsid w:val="00106CC4"/>
    <w:rsid w:val="001137C9"/>
    <w:rsid w:val="0011762C"/>
    <w:rsid w:val="00121373"/>
    <w:rsid w:val="00122884"/>
    <w:rsid w:val="00126CD0"/>
    <w:rsid w:val="00132760"/>
    <w:rsid w:val="0013473D"/>
    <w:rsid w:val="00140B35"/>
    <w:rsid w:val="00154007"/>
    <w:rsid w:val="0015743E"/>
    <w:rsid w:val="001601BB"/>
    <w:rsid w:val="00160FD2"/>
    <w:rsid w:val="00170375"/>
    <w:rsid w:val="00171277"/>
    <w:rsid w:val="00195DB5"/>
    <w:rsid w:val="001A3424"/>
    <w:rsid w:val="001A3471"/>
    <w:rsid w:val="001A53BD"/>
    <w:rsid w:val="001A73F0"/>
    <w:rsid w:val="001B42B1"/>
    <w:rsid w:val="001C51FD"/>
    <w:rsid w:val="001D78DD"/>
    <w:rsid w:val="001E1D52"/>
    <w:rsid w:val="001E48D1"/>
    <w:rsid w:val="001E7E69"/>
    <w:rsid w:val="001F2FC5"/>
    <w:rsid w:val="00200901"/>
    <w:rsid w:val="00204772"/>
    <w:rsid w:val="00204C34"/>
    <w:rsid w:val="00212E56"/>
    <w:rsid w:val="002134DB"/>
    <w:rsid w:val="002211A4"/>
    <w:rsid w:val="002276E0"/>
    <w:rsid w:val="00231E08"/>
    <w:rsid w:val="00243237"/>
    <w:rsid w:val="00244FB9"/>
    <w:rsid w:val="00250AB7"/>
    <w:rsid w:val="00251C98"/>
    <w:rsid w:val="00253171"/>
    <w:rsid w:val="00253FB9"/>
    <w:rsid w:val="00264B3F"/>
    <w:rsid w:val="00277AE1"/>
    <w:rsid w:val="002801BB"/>
    <w:rsid w:val="00291AB1"/>
    <w:rsid w:val="0029429F"/>
    <w:rsid w:val="00296C87"/>
    <w:rsid w:val="002A0662"/>
    <w:rsid w:val="002A4171"/>
    <w:rsid w:val="002B09AF"/>
    <w:rsid w:val="002C2426"/>
    <w:rsid w:val="002E66AD"/>
    <w:rsid w:val="002F4579"/>
    <w:rsid w:val="00302909"/>
    <w:rsid w:val="00303139"/>
    <w:rsid w:val="003067C4"/>
    <w:rsid w:val="00307B22"/>
    <w:rsid w:val="00316D10"/>
    <w:rsid w:val="003204FA"/>
    <w:rsid w:val="00324D8C"/>
    <w:rsid w:val="00334690"/>
    <w:rsid w:val="003523AC"/>
    <w:rsid w:val="003547E7"/>
    <w:rsid w:val="003578D3"/>
    <w:rsid w:val="003634DD"/>
    <w:rsid w:val="003646C0"/>
    <w:rsid w:val="00367716"/>
    <w:rsid w:val="00373914"/>
    <w:rsid w:val="003848E8"/>
    <w:rsid w:val="003906DE"/>
    <w:rsid w:val="00392937"/>
    <w:rsid w:val="003966B4"/>
    <w:rsid w:val="003A43F3"/>
    <w:rsid w:val="003B2259"/>
    <w:rsid w:val="003C2F62"/>
    <w:rsid w:val="003D3294"/>
    <w:rsid w:val="003D4C7D"/>
    <w:rsid w:val="003D7692"/>
    <w:rsid w:val="003E0500"/>
    <w:rsid w:val="003E0E69"/>
    <w:rsid w:val="003E28DE"/>
    <w:rsid w:val="003F1690"/>
    <w:rsid w:val="003F1BA6"/>
    <w:rsid w:val="003F3258"/>
    <w:rsid w:val="00400D20"/>
    <w:rsid w:val="00403BD7"/>
    <w:rsid w:val="004108D3"/>
    <w:rsid w:val="00421BDE"/>
    <w:rsid w:val="0042561E"/>
    <w:rsid w:val="004358E9"/>
    <w:rsid w:val="00446DCF"/>
    <w:rsid w:val="004506E0"/>
    <w:rsid w:val="00450F21"/>
    <w:rsid w:val="00461A87"/>
    <w:rsid w:val="0046215D"/>
    <w:rsid w:val="0047289D"/>
    <w:rsid w:val="00474E63"/>
    <w:rsid w:val="00486BCA"/>
    <w:rsid w:val="00493B95"/>
    <w:rsid w:val="00496FC9"/>
    <w:rsid w:val="004A19E3"/>
    <w:rsid w:val="004A2543"/>
    <w:rsid w:val="004A2F6B"/>
    <w:rsid w:val="004A7425"/>
    <w:rsid w:val="004B0AEF"/>
    <w:rsid w:val="004C097A"/>
    <w:rsid w:val="004C2EBB"/>
    <w:rsid w:val="004C534D"/>
    <w:rsid w:val="004D2221"/>
    <w:rsid w:val="004D3597"/>
    <w:rsid w:val="004D4294"/>
    <w:rsid w:val="004F5BA0"/>
    <w:rsid w:val="00505232"/>
    <w:rsid w:val="005117EA"/>
    <w:rsid w:val="00512FB3"/>
    <w:rsid w:val="005134CF"/>
    <w:rsid w:val="00514083"/>
    <w:rsid w:val="00516779"/>
    <w:rsid w:val="00521E85"/>
    <w:rsid w:val="005315B8"/>
    <w:rsid w:val="00537195"/>
    <w:rsid w:val="00541444"/>
    <w:rsid w:val="005420FE"/>
    <w:rsid w:val="00553F9E"/>
    <w:rsid w:val="0056004A"/>
    <w:rsid w:val="00561DCE"/>
    <w:rsid w:val="00562DAB"/>
    <w:rsid w:val="00575C72"/>
    <w:rsid w:val="005925BB"/>
    <w:rsid w:val="005949FE"/>
    <w:rsid w:val="005A476C"/>
    <w:rsid w:val="005B6F0A"/>
    <w:rsid w:val="005C3ABE"/>
    <w:rsid w:val="005C624B"/>
    <w:rsid w:val="005D7683"/>
    <w:rsid w:val="005E0D86"/>
    <w:rsid w:val="005E48EA"/>
    <w:rsid w:val="005E66DC"/>
    <w:rsid w:val="005E6756"/>
    <w:rsid w:val="005E7C9A"/>
    <w:rsid w:val="005F29F8"/>
    <w:rsid w:val="00606CF2"/>
    <w:rsid w:val="006071E9"/>
    <w:rsid w:val="006073B2"/>
    <w:rsid w:val="00621C0F"/>
    <w:rsid w:val="0063065B"/>
    <w:rsid w:val="0063277D"/>
    <w:rsid w:val="006335AB"/>
    <w:rsid w:val="006336BC"/>
    <w:rsid w:val="00636BA1"/>
    <w:rsid w:val="00640B6E"/>
    <w:rsid w:val="0065588F"/>
    <w:rsid w:val="00662BC3"/>
    <w:rsid w:val="006657EB"/>
    <w:rsid w:val="00665DD9"/>
    <w:rsid w:val="00670F9D"/>
    <w:rsid w:val="006755D7"/>
    <w:rsid w:val="0067701F"/>
    <w:rsid w:val="00681021"/>
    <w:rsid w:val="006851DF"/>
    <w:rsid w:val="0069625C"/>
    <w:rsid w:val="006A6391"/>
    <w:rsid w:val="006C17FB"/>
    <w:rsid w:val="006C68EA"/>
    <w:rsid w:val="006D3817"/>
    <w:rsid w:val="006D5DF3"/>
    <w:rsid w:val="006D6415"/>
    <w:rsid w:val="006F1D5A"/>
    <w:rsid w:val="006F2159"/>
    <w:rsid w:val="006F7358"/>
    <w:rsid w:val="00702708"/>
    <w:rsid w:val="007248C1"/>
    <w:rsid w:val="00725224"/>
    <w:rsid w:val="00735B5E"/>
    <w:rsid w:val="00744810"/>
    <w:rsid w:val="00744F9C"/>
    <w:rsid w:val="00751114"/>
    <w:rsid w:val="00752E73"/>
    <w:rsid w:val="00753036"/>
    <w:rsid w:val="00760E77"/>
    <w:rsid w:val="007670C1"/>
    <w:rsid w:val="007671C8"/>
    <w:rsid w:val="007709B0"/>
    <w:rsid w:val="00774890"/>
    <w:rsid w:val="00783F58"/>
    <w:rsid w:val="00785366"/>
    <w:rsid w:val="00793B56"/>
    <w:rsid w:val="00794E65"/>
    <w:rsid w:val="007A0DF5"/>
    <w:rsid w:val="007A5B5C"/>
    <w:rsid w:val="007B7604"/>
    <w:rsid w:val="007C1CC2"/>
    <w:rsid w:val="007C2EE4"/>
    <w:rsid w:val="007C432E"/>
    <w:rsid w:val="007C6200"/>
    <w:rsid w:val="007E0E86"/>
    <w:rsid w:val="007E7976"/>
    <w:rsid w:val="007F0AB4"/>
    <w:rsid w:val="007F2681"/>
    <w:rsid w:val="008045A6"/>
    <w:rsid w:val="00805BE7"/>
    <w:rsid w:val="0081309F"/>
    <w:rsid w:val="008169C8"/>
    <w:rsid w:val="008275AB"/>
    <w:rsid w:val="0082767B"/>
    <w:rsid w:val="00840CDB"/>
    <w:rsid w:val="0084491B"/>
    <w:rsid w:val="00850977"/>
    <w:rsid w:val="00860E5D"/>
    <w:rsid w:val="0087145A"/>
    <w:rsid w:val="0087330B"/>
    <w:rsid w:val="00875CF5"/>
    <w:rsid w:val="00876450"/>
    <w:rsid w:val="00881D46"/>
    <w:rsid w:val="00881DAA"/>
    <w:rsid w:val="00891C2E"/>
    <w:rsid w:val="00895FDE"/>
    <w:rsid w:val="008A6ADC"/>
    <w:rsid w:val="008A7108"/>
    <w:rsid w:val="008B0CD6"/>
    <w:rsid w:val="008B2627"/>
    <w:rsid w:val="008B46E3"/>
    <w:rsid w:val="008B59E0"/>
    <w:rsid w:val="008C5BC6"/>
    <w:rsid w:val="008D187C"/>
    <w:rsid w:val="008D492D"/>
    <w:rsid w:val="008D7B43"/>
    <w:rsid w:val="008E459D"/>
    <w:rsid w:val="008E6047"/>
    <w:rsid w:val="008E74EA"/>
    <w:rsid w:val="008F4855"/>
    <w:rsid w:val="008F5387"/>
    <w:rsid w:val="00905BCE"/>
    <w:rsid w:val="00906561"/>
    <w:rsid w:val="00910CB2"/>
    <w:rsid w:val="00924269"/>
    <w:rsid w:val="009251B0"/>
    <w:rsid w:val="00934FA1"/>
    <w:rsid w:val="009400FB"/>
    <w:rsid w:val="009436C1"/>
    <w:rsid w:val="00943F0A"/>
    <w:rsid w:val="009540F9"/>
    <w:rsid w:val="00956332"/>
    <w:rsid w:val="00966F29"/>
    <w:rsid w:val="00975264"/>
    <w:rsid w:val="00980847"/>
    <w:rsid w:val="00991807"/>
    <w:rsid w:val="009A331F"/>
    <w:rsid w:val="009A3EEC"/>
    <w:rsid w:val="009A674A"/>
    <w:rsid w:val="009B2562"/>
    <w:rsid w:val="009C229E"/>
    <w:rsid w:val="009D5103"/>
    <w:rsid w:val="009D5E4F"/>
    <w:rsid w:val="009D655F"/>
    <w:rsid w:val="009E1263"/>
    <w:rsid w:val="009E5A4F"/>
    <w:rsid w:val="00A07AB5"/>
    <w:rsid w:val="00A13306"/>
    <w:rsid w:val="00A13CE8"/>
    <w:rsid w:val="00A30922"/>
    <w:rsid w:val="00A34100"/>
    <w:rsid w:val="00A36826"/>
    <w:rsid w:val="00A37A69"/>
    <w:rsid w:val="00A42E47"/>
    <w:rsid w:val="00A56A13"/>
    <w:rsid w:val="00A572AD"/>
    <w:rsid w:val="00A67C9F"/>
    <w:rsid w:val="00A73D43"/>
    <w:rsid w:val="00A83DD7"/>
    <w:rsid w:val="00A90E2E"/>
    <w:rsid w:val="00A93AAE"/>
    <w:rsid w:val="00A93F43"/>
    <w:rsid w:val="00A95C9E"/>
    <w:rsid w:val="00AB0229"/>
    <w:rsid w:val="00AB38C7"/>
    <w:rsid w:val="00AB5C41"/>
    <w:rsid w:val="00AB6F1B"/>
    <w:rsid w:val="00AC349E"/>
    <w:rsid w:val="00AC7932"/>
    <w:rsid w:val="00AD03D4"/>
    <w:rsid w:val="00AE26F7"/>
    <w:rsid w:val="00AE5992"/>
    <w:rsid w:val="00AF2C39"/>
    <w:rsid w:val="00AF330A"/>
    <w:rsid w:val="00AF771D"/>
    <w:rsid w:val="00B01F1E"/>
    <w:rsid w:val="00B04A15"/>
    <w:rsid w:val="00B04FA3"/>
    <w:rsid w:val="00B11E78"/>
    <w:rsid w:val="00B13CD1"/>
    <w:rsid w:val="00B1527B"/>
    <w:rsid w:val="00B627B2"/>
    <w:rsid w:val="00B66521"/>
    <w:rsid w:val="00B74FDD"/>
    <w:rsid w:val="00B84EEF"/>
    <w:rsid w:val="00B97308"/>
    <w:rsid w:val="00BB5DC3"/>
    <w:rsid w:val="00BB7369"/>
    <w:rsid w:val="00BC1281"/>
    <w:rsid w:val="00BC18A0"/>
    <w:rsid w:val="00BC1F67"/>
    <w:rsid w:val="00BD5B19"/>
    <w:rsid w:val="00BE6640"/>
    <w:rsid w:val="00BF1561"/>
    <w:rsid w:val="00BF5D18"/>
    <w:rsid w:val="00BF6801"/>
    <w:rsid w:val="00C05840"/>
    <w:rsid w:val="00C168A7"/>
    <w:rsid w:val="00C168D1"/>
    <w:rsid w:val="00C2023C"/>
    <w:rsid w:val="00C2714F"/>
    <w:rsid w:val="00C331B0"/>
    <w:rsid w:val="00C34671"/>
    <w:rsid w:val="00C3631C"/>
    <w:rsid w:val="00C36573"/>
    <w:rsid w:val="00C375E0"/>
    <w:rsid w:val="00C407B3"/>
    <w:rsid w:val="00C421D6"/>
    <w:rsid w:val="00C47104"/>
    <w:rsid w:val="00C5098F"/>
    <w:rsid w:val="00C63F69"/>
    <w:rsid w:val="00C65963"/>
    <w:rsid w:val="00C65BCB"/>
    <w:rsid w:val="00C663D8"/>
    <w:rsid w:val="00C6664E"/>
    <w:rsid w:val="00C71EF4"/>
    <w:rsid w:val="00C81850"/>
    <w:rsid w:val="00C9073C"/>
    <w:rsid w:val="00C95745"/>
    <w:rsid w:val="00CA4E49"/>
    <w:rsid w:val="00CB0EB0"/>
    <w:rsid w:val="00CB59C4"/>
    <w:rsid w:val="00CC680A"/>
    <w:rsid w:val="00CD1668"/>
    <w:rsid w:val="00CD4652"/>
    <w:rsid w:val="00CD58C2"/>
    <w:rsid w:val="00CD794A"/>
    <w:rsid w:val="00CE1420"/>
    <w:rsid w:val="00CE19D1"/>
    <w:rsid w:val="00CE19D6"/>
    <w:rsid w:val="00CE256E"/>
    <w:rsid w:val="00CE2EBD"/>
    <w:rsid w:val="00CE67B7"/>
    <w:rsid w:val="00D062C1"/>
    <w:rsid w:val="00D135AE"/>
    <w:rsid w:val="00D234AF"/>
    <w:rsid w:val="00D23DE8"/>
    <w:rsid w:val="00D26AF5"/>
    <w:rsid w:val="00D371B7"/>
    <w:rsid w:val="00D41D1C"/>
    <w:rsid w:val="00D535FB"/>
    <w:rsid w:val="00D554DA"/>
    <w:rsid w:val="00D73F04"/>
    <w:rsid w:val="00D80DFA"/>
    <w:rsid w:val="00D8275E"/>
    <w:rsid w:val="00D85C7B"/>
    <w:rsid w:val="00D87629"/>
    <w:rsid w:val="00DA3F16"/>
    <w:rsid w:val="00DA65C8"/>
    <w:rsid w:val="00DC6B3E"/>
    <w:rsid w:val="00DD1980"/>
    <w:rsid w:val="00DE0DEA"/>
    <w:rsid w:val="00DE1801"/>
    <w:rsid w:val="00DF350E"/>
    <w:rsid w:val="00E00C10"/>
    <w:rsid w:val="00E06C69"/>
    <w:rsid w:val="00E10527"/>
    <w:rsid w:val="00E10AA6"/>
    <w:rsid w:val="00E14C49"/>
    <w:rsid w:val="00E33C1E"/>
    <w:rsid w:val="00E4285C"/>
    <w:rsid w:val="00E46650"/>
    <w:rsid w:val="00E53B06"/>
    <w:rsid w:val="00E55A3D"/>
    <w:rsid w:val="00E56F04"/>
    <w:rsid w:val="00E6024D"/>
    <w:rsid w:val="00E742D5"/>
    <w:rsid w:val="00E80CB1"/>
    <w:rsid w:val="00E836E1"/>
    <w:rsid w:val="00E851FF"/>
    <w:rsid w:val="00E87F1D"/>
    <w:rsid w:val="00E91069"/>
    <w:rsid w:val="00E93DAB"/>
    <w:rsid w:val="00E977D8"/>
    <w:rsid w:val="00EA4C7E"/>
    <w:rsid w:val="00EB1AF1"/>
    <w:rsid w:val="00EB2E8B"/>
    <w:rsid w:val="00EC0BEB"/>
    <w:rsid w:val="00EC5E10"/>
    <w:rsid w:val="00EC78CA"/>
    <w:rsid w:val="00ED0B93"/>
    <w:rsid w:val="00ED4EE2"/>
    <w:rsid w:val="00ED637B"/>
    <w:rsid w:val="00EE15E0"/>
    <w:rsid w:val="00EE54AE"/>
    <w:rsid w:val="00EF06A0"/>
    <w:rsid w:val="00EF06A5"/>
    <w:rsid w:val="00EF337C"/>
    <w:rsid w:val="00EF748C"/>
    <w:rsid w:val="00F000E6"/>
    <w:rsid w:val="00F21DE1"/>
    <w:rsid w:val="00F25F3D"/>
    <w:rsid w:val="00F2622B"/>
    <w:rsid w:val="00F27D1C"/>
    <w:rsid w:val="00F539D7"/>
    <w:rsid w:val="00F65DDC"/>
    <w:rsid w:val="00F67FEA"/>
    <w:rsid w:val="00F70FA4"/>
    <w:rsid w:val="00F7671A"/>
    <w:rsid w:val="00F77137"/>
    <w:rsid w:val="00F91D78"/>
    <w:rsid w:val="00F94266"/>
    <w:rsid w:val="00F963C3"/>
    <w:rsid w:val="00FA4C31"/>
    <w:rsid w:val="00FA6AD3"/>
    <w:rsid w:val="00FA7F00"/>
    <w:rsid w:val="00FB7069"/>
    <w:rsid w:val="00FB7C9E"/>
    <w:rsid w:val="00FC0571"/>
    <w:rsid w:val="00FC2DE7"/>
    <w:rsid w:val="00FD0649"/>
    <w:rsid w:val="00FD25CA"/>
    <w:rsid w:val="00FD3E5D"/>
    <w:rsid w:val="00FD5016"/>
    <w:rsid w:val="00FD5453"/>
    <w:rsid w:val="00FE03EC"/>
    <w:rsid w:val="00FE1C06"/>
    <w:rsid w:val="00FE497D"/>
    <w:rsid w:val="00FE4DF9"/>
    <w:rsid w:val="00FE586F"/>
    <w:rsid w:val="00FF097B"/>
    <w:rsid w:val="00FF3256"/>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chartTrackingRefBased/>
  <w15:docId w15:val="{9CCBC042-E063-7248-A1B0-8EF38D7F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8</cp:revision>
  <cp:lastPrinted>2022-06-02T10:08:00Z</cp:lastPrinted>
  <dcterms:created xsi:type="dcterms:W3CDTF">2022-06-28T07:39:00Z</dcterms:created>
  <dcterms:modified xsi:type="dcterms:W3CDTF">2022-06-30T12:32:00Z</dcterms:modified>
</cp:coreProperties>
</file>