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CE3E5" w14:textId="682B7289" w:rsidR="00FD1167" w:rsidRPr="00E71CB0" w:rsidRDefault="00156EC2" w:rsidP="005B763B">
      <w:pPr>
        <w:spacing w:line="300" w:lineRule="exact"/>
        <w:rPr>
          <w:rFonts w:ascii="Nunito SemiBold" w:eastAsia="Calibri" w:hAnsi="Nunito SemiBold" w:cs="Arial"/>
          <w:color w:val="000000" w:themeColor="text1"/>
          <w:sz w:val="32"/>
          <w:szCs w:val="32"/>
        </w:rPr>
      </w:pPr>
      <w:r w:rsidRPr="00E71CB0">
        <w:rPr>
          <w:rFonts w:ascii="Nunito SemiBold" w:eastAsia="Calibri" w:hAnsi="Nunito SemiBold" w:cs="Arial"/>
          <w:color w:val="000000" w:themeColor="text1"/>
          <w:sz w:val="32"/>
          <w:szCs w:val="32"/>
        </w:rPr>
        <w:t xml:space="preserve">MIT </w:t>
      </w:r>
      <w:r w:rsidR="00461F60" w:rsidRPr="00E71CB0">
        <w:rPr>
          <w:rFonts w:ascii="Nunito SemiBold" w:eastAsia="Calibri" w:hAnsi="Nunito SemiBold" w:cs="Arial"/>
          <w:color w:val="000000" w:themeColor="text1"/>
          <w:sz w:val="32"/>
          <w:szCs w:val="32"/>
        </w:rPr>
        <w:t>STARKE</w:t>
      </w:r>
      <w:r w:rsidRPr="00E71CB0">
        <w:rPr>
          <w:rFonts w:ascii="Nunito SemiBold" w:eastAsia="Calibri" w:hAnsi="Nunito SemiBold" w:cs="Arial"/>
          <w:color w:val="000000" w:themeColor="text1"/>
          <w:sz w:val="32"/>
          <w:szCs w:val="32"/>
        </w:rPr>
        <w:t>N</w:t>
      </w:r>
      <w:r w:rsidR="00461F60" w:rsidRPr="00E71CB0">
        <w:rPr>
          <w:rFonts w:ascii="Nunito SemiBold" w:eastAsia="Calibri" w:hAnsi="Nunito SemiBold" w:cs="Arial"/>
          <w:color w:val="000000" w:themeColor="text1"/>
          <w:sz w:val="32"/>
          <w:szCs w:val="32"/>
        </w:rPr>
        <w:t xml:space="preserve"> </w:t>
      </w:r>
      <w:r w:rsidR="002F1CA1" w:rsidRPr="00E71CB0">
        <w:rPr>
          <w:rFonts w:ascii="Nunito SemiBold" w:eastAsia="Calibri" w:hAnsi="Nunito SemiBold" w:cs="Arial"/>
          <w:color w:val="000000" w:themeColor="text1"/>
          <w:sz w:val="32"/>
          <w:szCs w:val="32"/>
        </w:rPr>
        <w:t>MARKEN</w:t>
      </w:r>
      <w:r w:rsidR="00461F60" w:rsidRPr="00E71CB0">
        <w:rPr>
          <w:rFonts w:ascii="Nunito SemiBold" w:eastAsia="Calibri" w:hAnsi="Nunito SemiBold" w:cs="Arial"/>
          <w:color w:val="000000" w:themeColor="text1"/>
          <w:sz w:val="32"/>
          <w:szCs w:val="32"/>
        </w:rPr>
        <w:t xml:space="preserve"> </w:t>
      </w:r>
      <w:r w:rsidRPr="00E71CB0">
        <w:rPr>
          <w:rFonts w:ascii="Nunito SemiBold" w:eastAsia="Calibri" w:hAnsi="Nunito SemiBold" w:cs="Arial"/>
          <w:color w:val="000000" w:themeColor="text1"/>
          <w:sz w:val="32"/>
          <w:szCs w:val="32"/>
        </w:rPr>
        <w:t xml:space="preserve">DURCH DAS </w:t>
      </w:r>
      <w:r w:rsidR="00CD39ED" w:rsidRPr="00E71CB0">
        <w:rPr>
          <w:rFonts w:ascii="Nunito SemiBold" w:eastAsia="Calibri" w:hAnsi="Nunito SemiBold" w:cs="Arial"/>
          <w:color w:val="000000" w:themeColor="text1"/>
          <w:sz w:val="32"/>
          <w:szCs w:val="32"/>
        </w:rPr>
        <w:t xml:space="preserve">NEUE </w:t>
      </w:r>
      <w:r w:rsidRPr="00E71CB0">
        <w:rPr>
          <w:rFonts w:ascii="Nunito SemiBold" w:eastAsia="Calibri" w:hAnsi="Nunito SemiBold" w:cs="Arial"/>
          <w:color w:val="000000" w:themeColor="text1"/>
          <w:sz w:val="32"/>
          <w:szCs w:val="32"/>
        </w:rPr>
        <w:t>GARTENJAHR</w:t>
      </w:r>
    </w:p>
    <w:p w14:paraId="13E033EA" w14:textId="277F4035" w:rsidR="001E0992" w:rsidRPr="00E71CB0" w:rsidRDefault="001E0992" w:rsidP="005B763B">
      <w:pPr>
        <w:spacing w:line="300" w:lineRule="exact"/>
        <w:rPr>
          <w:rFonts w:ascii="Nunito SemiBold" w:hAnsi="Nunito SemiBold" w:cs="Arial"/>
          <w:b/>
          <w:bCs/>
        </w:rPr>
      </w:pPr>
    </w:p>
    <w:p w14:paraId="57CEEF71" w14:textId="62CB17D5" w:rsidR="00156EC2" w:rsidRPr="00E71CB0" w:rsidRDefault="00156EC2" w:rsidP="005B763B">
      <w:pPr>
        <w:spacing w:line="300" w:lineRule="exact"/>
        <w:rPr>
          <w:rFonts w:ascii="Nunito SemiBold" w:hAnsi="Nunito SemiBold" w:cs="Arial"/>
          <w:sz w:val="24"/>
          <w:szCs w:val="24"/>
        </w:rPr>
      </w:pPr>
      <w:r w:rsidRPr="00E71CB0">
        <w:rPr>
          <w:rFonts w:ascii="Nunito SemiBold" w:hAnsi="Nunito SemiBold" w:cs="Arial"/>
          <w:sz w:val="24"/>
          <w:szCs w:val="24"/>
        </w:rPr>
        <w:t xml:space="preserve">Evergreen Garden Care stellt </w:t>
      </w:r>
      <w:r w:rsidR="002F1CA1" w:rsidRPr="00E71CB0">
        <w:rPr>
          <w:rFonts w:ascii="Nunito SemiBold" w:hAnsi="Nunito SemiBold" w:cs="Arial"/>
          <w:sz w:val="24"/>
          <w:szCs w:val="24"/>
        </w:rPr>
        <w:t>Produktn</w:t>
      </w:r>
      <w:r w:rsidRPr="00E71CB0">
        <w:rPr>
          <w:rFonts w:ascii="Nunito SemiBold" w:hAnsi="Nunito SemiBold" w:cs="Arial"/>
          <w:sz w:val="24"/>
          <w:szCs w:val="24"/>
        </w:rPr>
        <w:t>euheiten 2023 vor</w:t>
      </w:r>
    </w:p>
    <w:p w14:paraId="3C6D4AFE" w14:textId="77777777" w:rsidR="00F839D6" w:rsidRPr="00E71CB0" w:rsidRDefault="00F839D6" w:rsidP="005B763B">
      <w:pPr>
        <w:spacing w:line="300" w:lineRule="exact"/>
        <w:rPr>
          <w:rFonts w:ascii="Nunito SemiBold" w:hAnsi="Nunito SemiBold" w:cs="Arial"/>
          <w:b/>
          <w:bCs/>
        </w:rPr>
      </w:pPr>
    </w:p>
    <w:p w14:paraId="04BAFD02" w14:textId="7AAD3CB2" w:rsidR="00156EC2" w:rsidRPr="00977B3B" w:rsidRDefault="007C6FAD" w:rsidP="00156EC2">
      <w:pPr>
        <w:spacing w:line="300" w:lineRule="exact"/>
        <w:rPr>
          <w:rFonts w:ascii="Nunito Light" w:hAnsi="Nunito Light" w:cs="Arial"/>
          <w:sz w:val="22"/>
          <w:szCs w:val="22"/>
        </w:rPr>
      </w:pPr>
      <w:r w:rsidRPr="00977B3B">
        <w:rPr>
          <w:rFonts w:ascii="Nunito Light" w:hAnsi="Nunito Light" w:cs="Arial"/>
          <w:sz w:val="22"/>
          <w:szCs w:val="22"/>
        </w:rPr>
        <w:t>Mainz</w:t>
      </w:r>
      <w:r w:rsidR="00156EC2" w:rsidRPr="00977B3B">
        <w:rPr>
          <w:rFonts w:ascii="Nunito Light" w:hAnsi="Nunito Light" w:cs="Arial"/>
          <w:sz w:val="22"/>
          <w:szCs w:val="22"/>
        </w:rPr>
        <w:t xml:space="preserve"> (</w:t>
      </w:r>
      <w:r w:rsidRPr="00977B3B">
        <w:rPr>
          <w:rFonts w:ascii="Nunito Light" w:hAnsi="Nunito Light" w:cs="Arial"/>
          <w:sz w:val="22"/>
          <w:szCs w:val="22"/>
        </w:rPr>
        <w:t>D</w:t>
      </w:r>
      <w:r w:rsidR="00CD39ED" w:rsidRPr="00977B3B">
        <w:rPr>
          <w:rFonts w:ascii="Nunito Light" w:hAnsi="Nunito Light" w:cs="Arial"/>
          <w:sz w:val="22"/>
          <w:szCs w:val="22"/>
        </w:rPr>
        <w:t xml:space="preserve">) </w:t>
      </w:r>
      <w:r w:rsidR="00156EC2" w:rsidRPr="003679FC">
        <w:rPr>
          <w:rFonts w:ascii="Nunito Light" w:hAnsi="Nunito Light" w:cs="Arial"/>
          <w:sz w:val="22"/>
          <w:szCs w:val="22"/>
        </w:rPr>
        <w:t>|</w:t>
      </w:r>
      <w:r w:rsidR="005641E6" w:rsidRPr="003679FC">
        <w:rPr>
          <w:rFonts w:ascii="Nunito Light" w:hAnsi="Nunito Light" w:cs="Arial"/>
          <w:sz w:val="22"/>
          <w:szCs w:val="22"/>
        </w:rPr>
        <w:t xml:space="preserve"> </w:t>
      </w:r>
      <w:r w:rsidR="003679FC" w:rsidRPr="003679FC">
        <w:rPr>
          <w:rFonts w:ascii="Nunito Light" w:hAnsi="Nunito Light" w:cs="Arial"/>
          <w:sz w:val="22"/>
          <w:szCs w:val="22"/>
        </w:rPr>
        <w:t>24</w:t>
      </w:r>
      <w:r w:rsidR="00156EC2" w:rsidRPr="003679FC">
        <w:rPr>
          <w:rFonts w:ascii="Nunito Light" w:hAnsi="Nunito Light" w:cs="Arial"/>
          <w:sz w:val="22"/>
          <w:szCs w:val="22"/>
        </w:rPr>
        <w:t>. November</w:t>
      </w:r>
      <w:r w:rsidR="00156EC2" w:rsidRPr="00977B3B">
        <w:rPr>
          <w:rFonts w:ascii="Nunito Light" w:hAnsi="Nunito Light" w:cs="Arial"/>
          <w:sz w:val="22"/>
          <w:szCs w:val="22"/>
        </w:rPr>
        <w:t xml:space="preserve"> 2022</w:t>
      </w:r>
    </w:p>
    <w:p w14:paraId="201AB590" w14:textId="77777777" w:rsidR="00156EC2" w:rsidRPr="00977B3B" w:rsidRDefault="00156EC2" w:rsidP="005B763B">
      <w:pPr>
        <w:spacing w:line="300" w:lineRule="exact"/>
        <w:rPr>
          <w:rFonts w:ascii="Nunito" w:hAnsi="Nunito" w:cs="Arial"/>
          <w:sz w:val="22"/>
          <w:szCs w:val="22"/>
        </w:rPr>
      </w:pPr>
    </w:p>
    <w:p w14:paraId="0FFF84C8" w14:textId="1A2F1CA8" w:rsidR="00D44FDE" w:rsidRPr="00D44FDE" w:rsidRDefault="00D44FDE" w:rsidP="00D44FDE">
      <w:pPr>
        <w:spacing w:line="300" w:lineRule="exact"/>
        <w:rPr>
          <w:rFonts w:ascii="Nunito Light" w:hAnsi="Nunito Light" w:cs="Arial"/>
          <w:b/>
          <w:bCs/>
          <w:sz w:val="22"/>
          <w:szCs w:val="22"/>
        </w:rPr>
      </w:pPr>
      <w:r w:rsidRPr="00D44FDE">
        <w:rPr>
          <w:rFonts w:ascii="Nunito Light" w:hAnsi="Nunito Light" w:cs="Arial"/>
          <w:b/>
          <w:bCs/>
          <w:sz w:val="22"/>
          <w:szCs w:val="22"/>
        </w:rPr>
        <w:t xml:space="preserve">Ein dichter Rasen in sattem Grün ist für die meisten Hobbygärtner unverzichtbar, wenn sie sich im eigenen Garten eine Wohlfühloase abseits des Alltags schaffen wollen. </w:t>
      </w:r>
      <w:proofErr w:type="spellStart"/>
      <w:r w:rsidRPr="00D44FDE">
        <w:rPr>
          <w:rFonts w:ascii="Nunito Light" w:hAnsi="Nunito Light" w:cs="Arial"/>
          <w:b/>
          <w:bCs/>
          <w:sz w:val="22"/>
          <w:szCs w:val="22"/>
        </w:rPr>
        <w:t>Substral</w:t>
      </w:r>
      <w:proofErr w:type="spellEnd"/>
      <w:r w:rsidRPr="00D44FDE">
        <w:rPr>
          <w:rFonts w:ascii="Nunito Light" w:hAnsi="Nunito Light" w:cs="Arial"/>
          <w:b/>
          <w:bCs/>
          <w:sz w:val="22"/>
          <w:szCs w:val="22"/>
        </w:rPr>
        <w:t xml:space="preserve"> Naturen erweitert mit dem neuen Herbstrasendünger ab 2023 sein Rasenpflege-Sortiment, um Grünflächen ganzjährig optimal mit Nährstoffen </w:t>
      </w:r>
      <w:r w:rsidRPr="00641350">
        <w:rPr>
          <w:rFonts w:ascii="Nunito Light" w:hAnsi="Nunito Light" w:cs="Arial"/>
          <w:b/>
          <w:bCs/>
          <w:sz w:val="22"/>
          <w:szCs w:val="22"/>
        </w:rPr>
        <w:t xml:space="preserve">zu versorgen. </w:t>
      </w:r>
      <w:r w:rsidR="00641350" w:rsidRPr="00641350">
        <w:rPr>
          <w:rFonts w:ascii="Nunito Light" w:hAnsi="Nunito Light" w:cs="Arial"/>
          <w:b/>
          <w:bCs/>
          <w:sz w:val="22"/>
          <w:szCs w:val="22"/>
        </w:rPr>
        <w:t xml:space="preserve">Der für den Öko-Landbau geeignete Dünger ist eines der Highlights unter den Produktneuheiten 2023. </w:t>
      </w:r>
      <w:r w:rsidRPr="00641350">
        <w:rPr>
          <w:rFonts w:ascii="Nunito Light" w:hAnsi="Nunito Light" w:cs="Arial"/>
          <w:b/>
          <w:bCs/>
          <w:sz w:val="22"/>
          <w:szCs w:val="22"/>
        </w:rPr>
        <w:t xml:space="preserve">Auch in den Bereichen </w:t>
      </w:r>
      <w:proofErr w:type="spellStart"/>
      <w:r w:rsidRPr="00641350">
        <w:rPr>
          <w:rFonts w:ascii="Nunito Light" w:hAnsi="Nunito Light" w:cs="Arial"/>
          <w:b/>
          <w:bCs/>
          <w:sz w:val="22"/>
          <w:szCs w:val="22"/>
        </w:rPr>
        <w:t>Koniferenpflege</w:t>
      </w:r>
      <w:proofErr w:type="spellEnd"/>
      <w:r w:rsidRPr="00641350">
        <w:rPr>
          <w:rFonts w:ascii="Nunito Light" w:hAnsi="Nunito Light" w:cs="Arial"/>
          <w:b/>
          <w:bCs/>
          <w:sz w:val="22"/>
          <w:szCs w:val="22"/>
        </w:rPr>
        <w:t xml:space="preserve"> und Schädlingsbekämpfung bei Zierpflanzen steht Evergreen</w:t>
      </w:r>
      <w:r w:rsidRPr="00D44FDE">
        <w:rPr>
          <w:rFonts w:ascii="Nunito Light" w:hAnsi="Nunito Light" w:cs="Arial"/>
          <w:b/>
          <w:bCs/>
          <w:sz w:val="22"/>
          <w:szCs w:val="22"/>
        </w:rPr>
        <w:t xml:space="preserve"> Garden Care im nächsten Jahr mit Innovationen am Start.</w:t>
      </w:r>
    </w:p>
    <w:p w14:paraId="32F23FED" w14:textId="128B3939" w:rsidR="00CF6F6A" w:rsidRPr="00394890" w:rsidRDefault="00CF6F6A" w:rsidP="00860431">
      <w:pPr>
        <w:spacing w:line="300" w:lineRule="exact"/>
        <w:rPr>
          <w:rFonts w:ascii="Nunito" w:hAnsi="Nunito" w:cs="Arial"/>
          <w:sz w:val="22"/>
          <w:szCs w:val="22"/>
        </w:rPr>
      </w:pPr>
    </w:p>
    <w:p w14:paraId="72B3E0CB" w14:textId="77777777" w:rsidR="00394890" w:rsidRPr="00394890" w:rsidRDefault="00394890" w:rsidP="00394890">
      <w:pPr>
        <w:spacing w:line="300" w:lineRule="exact"/>
        <w:rPr>
          <w:rFonts w:ascii="Nunito Light" w:hAnsi="Nunito Light" w:cs="Arial"/>
          <w:sz w:val="22"/>
          <w:szCs w:val="22"/>
        </w:rPr>
      </w:pPr>
      <w:r w:rsidRPr="00394890">
        <w:rPr>
          <w:rFonts w:ascii="Nunito Light" w:hAnsi="Nunito Light" w:cs="Arial"/>
          <w:sz w:val="22"/>
          <w:szCs w:val="22"/>
        </w:rPr>
        <w:t>Evergreen Garden Care legt als führendes Gartenpflegeunternehmen auch 2023 seinen Fokus auf Innovation, Ressourcenschonung und Natürlichkeit. Konsumenten tragen dieses Bestreben mit und schätzen Produkte mit natürlichen Wirkstoffen und recycelten Verpackungsmaterialien – genauso wie sie der Transparenz in der Rohstoffbeschaffung und Kommunikation einen höheren Stellenwert beimessen.</w:t>
      </w:r>
    </w:p>
    <w:p w14:paraId="2AF7EA5F" w14:textId="77777777" w:rsidR="00152767" w:rsidRPr="00557FD0" w:rsidRDefault="00152767" w:rsidP="00860431">
      <w:pPr>
        <w:spacing w:line="300" w:lineRule="exact"/>
        <w:rPr>
          <w:rFonts w:ascii="Nunito" w:hAnsi="Nunito" w:cs="Arial"/>
          <w:sz w:val="22"/>
          <w:szCs w:val="22"/>
        </w:rPr>
      </w:pPr>
    </w:p>
    <w:p w14:paraId="2C0511B9" w14:textId="384B1C22" w:rsidR="00557FD0" w:rsidRPr="00557FD0" w:rsidRDefault="00557FD0" w:rsidP="00557FD0">
      <w:pPr>
        <w:spacing w:line="300" w:lineRule="exact"/>
        <w:rPr>
          <w:rFonts w:ascii="Helvetica Neue" w:hAnsi="Helvetica Neue" w:cs="Helvetica Neue"/>
          <w:color w:val="000000"/>
          <w:sz w:val="22"/>
          <w:szCs w:val="22"/>
          <w:lang w:val="de-DE"/>
        </w:rPr>
      </w:pPr>
      <w:r w:rsidRPr="00557FD0">
        <w:rPr>
          <w:rFonts w:ascii="Nunito Light" w:hAnsi="Nunito Light" w:cs="Arial"/>
          <w:sz w:val="22"/>
          <w:szCs w:val="22"/>
        </w:rPr>
        <w:t xml:space="preserve">„Wir nehmen den Verbraucherwunsch nach mehr Natürlichkeit sehr ernst und richten auch unsere unternehmensinterne Forschung und Entwicklung danach aus“, bekräftigt Managing </w:t>
      </w:r>
      <w:proofErr w:type="spellStart"/>
      <w:r w:rsidRPr="00557FD0">
        <w:rPr>
          <w:rFonts w:ascii="Nunito Light" w:hAnsi="Nunito Light" w:cs="Arial"/>
          <w:sz w:val="22"/>
          <w:szCs w:val="22"/>
        </w:rPr>
        <w:t>Director</w:t>
      </w:r>
      <w:proofErr w:type="spellEnd"/>
      <w:r w:rsidRPr="00557FD0">
        <w:rPr>
          <w:rFonts w:ascii="Nunito Light" w:hAnsi="Nunito Light" w:cs="Arial"/>
          <w:sz w:val="22"/>
          <w:szCs w:val="22"/>
        </w:rPr>
        <w:t xml:space="preserve"> Marco </w:t>
      </w:r>
      <w:proofErr w:type="spellStart"/>
      <w:r w:rsidRPr="00557FD0">
        <w:rPr>
          <w:rFonts w:ascii="Nunito Light" w:hAnsi="Nunito Light" w:cs="Arial"/>
          <w:sz w:val="22"/>
          <w:szCs w:val="22"/>
        </w:rPr>
        <w:t>Sicconi</w:t>
      </w:r>
      <w:proofErr w:type="spellEnd"/>
      <w:r w:rsidRPr="00557FD0">
        <w:rPr>
          <w:rFonts w:ascii="Nunito Light" w:hAnsi="Nunito Light" w:cs="Arial"/>
          <w:sz w:val="22"/>
          <w:szCs w:val="22"/>
        </w:rPr>
        <w:t xml:space="preserve"> die Kursrichtung des Unternehmens. „Bereits mit unseren Grundstoffen – Urtica, Lecithin und zuletzt auch </w:t>
      </w:r>
      <w:proofErr w:type="spellStart"/>
      <w:r w:rsidRPr="00557FD0">
        <w:rPr>
          <w:rFonts w:ascii="Nunito Light" w:hAnsi="Nunito Light" w:cs="Arial"/>
          <w:sz w:val="22"/>
          <w:szCs w:val="22"/>
        </w:rPr>
        <w:t>Acetum</w:t>
      </w:r>
      <w:proofErr w:type="spellEnd"/>
      <w:r w:rsidRPr="00557FD0">
        <w:rPr>
          <w:rFonts w:ascii="Nunito Light" w:hAnsi="Nunito Light" w:cs="Arial"/>
          <w:sz w:val="22"/>
          <w:szCs w:val="22"/>
        </w:rPr>
        <w:t xml:space="preserve"> – sowie unseren torffreien Erden konnten wir mi</w:t>
      </w:r>
      <w:r w:rsidR="00297512">
        <w:rPr>
          <w:rFonts w:ascii="Nunito Light" w:hAnsi="Nunito Light" w:cs="Arial"/>
          <w:sz w:val="22"/>
          <w:szCs w:val="22"/>
        </w:rPr>
        <w:t>t</w:t>
      </w:r>
      <w:r w:rsidRPr="00557FD0">
        <w:rPr>
          <w:rFonts w:ascii="Nunito Light" w:hAnsi="Nunito Light" w:cs="Arial"/>
          <w:sz w:val="22"/>
          <w:szCs w:val="22"/>
        </w:rPr>
        <w:t xml:space="preserve"> </w:t>
      </w:r>
      <w:proofErr w:type="spellStart"/>
      <w:r w:rsidRPr="00557FD0">
        <w:rPr>
          <w:rFonts w:ascii="Nunito Light" w:hAnsi="Nunito Light" w:cs="Arial"/>
          <w:sz w:val="22"/>
          <w:szCs w:val="22"/>
        </w:rPr>
        <w:t>Substral</w:t>
      </w:r>
      <w:proofErr w:type="spellEnd"/>
      <w:r w:rsidRPr="00557FD0">
        <w:rPr>
          <w:rFonts w:ascii="Nunito Light" w:hAnsi="Nunito Light" w:cs="Arial"/>
          <w:sz w:val="22"/>
          <w:szCs w:val="22"/>
        </w:rPr>
        <w:t xml:space="preserve"> Naturen wichtige Schritte im Bereich Nachhaltigkeit setzen. 2023 warten weitere spannende Neuerungen wie etwa der </w:t>
      </w:r>
      <w:proofErr w:type="spellStart"/>
      <w:r w:rsidRPr="00557FD0">
        <w:rPr>
          <w:rFonts w:ascii="Nunito Light" w:hAnsi="Nunito Light" w:cs="Arial"/>
          <w:sz w:val="22"/>
          <w:szCs w:val="22"/>
        </w:rPr>
        <w:t>Substral</w:t>
      </w:r>
      <w:proofErr w:type="spellEnd"/>
      <w:r w:rsidRPr="00557FD0">
        <w:rPr>
          <w:rFonts w:ascii="Nunito Light" w:hAnsi="Nunito Light" w:cs="Arial"/>
          <w:sz w:val="22"/>
          <w:szCs w:val="22"/>
        </w:rPr>
        <w:t xml:space="preserve"> Naturen Herbst Rasendünger Bio</w:t>
      </w:r>
      <w:r w:rsidR="00690EFD">
        <w:rPr>
          <w:rStyle w:val="Funotenzeichen"/>
          <w:rFonts w:ascii="Nunito Light" w:hAnsi="Nunito Light" w:cs="Arial"/>
          <w:sz w:val="22"/>
          <w:szCs w:val="22"/>
        </w:rPr>
        <w:footnoteReference w:customMarkFollows="1" w:id="1"/>
        <w:t>*</w:t>
      </w:r>
      <w:r w:rsidRPr="00557FD0">
        <w:rPr>
          <w:rFonts w:ascii="Nunito Light" w:hAnsi="Nunito Light" w:cs="Arial"/>
          <w:sz w:val="22"/>
          <w:szCs w:val="22"/>
        </w:rPr>
        <w:t xml:space="preserve"> oder die </w:t>
      </w:r>
      <w:proofErr w:type="spellStart"/>
      <w:r w:rsidRPr="00557FD0">
        <w:rPr>
          <w:rFonts w:ascii="Nunito Light" w:hAnsi="Nunito Light" w:cs="Arial"/>
          <w:sz w:val="22"/>
          <w:szCs w:val="22"/>
        </w:rPr>
        <w:t>Substral</w:t>
      </w:r>
      <w:proofErr w:type="spellEnd"/>
      <w:r w:rsidRPr="00557FD0">
        <w:rPr>
          <w:rFonts w:ascii="Nunito Light" w:hAnsi="Nunito Light" w:cs="Arial"/>
          <w:sz w:val="22"/>
          <w:szCs w:val="22"/>
        </w:rPr>
        <w:t xml:space="preserve"> Pflanzenschutz-Produkte gegen Schädlinge an Orchideen und Zimmerpflanzen aus der </w:t>
      </w:r>
      <w:proofErr w:type="spellStart"/>
      <w:r w:rsidRPr="00557FD0">
        <w:rPr>
          <w:rFonts w:ascii="Nunito Light" w:hAnsi="Nunito Light" w:cs="Arial"/>
          <w:sz w:val="22"/>
          <w:szCs w:val="22"/>
        </w:rPr>
        <w:t>Careo</w:t>
      </w:r>
      <w:proofErr w:type="spellEnd"/>
      <w:r w:rsidRPr="00557FD0">
        <w:rPr>
          <w:rFonts w:ascii="Nunito Light" w:hAnsi="Nunito Light" w:cs="Arial"/>
          <w:sz w:val="22"/>
          <w:szCs w:val="22"/>
        </w:rPr>
        <w:t>-Eco-Linie</w:t>
      </w:r>
      <w:r w:rsidR="00690EFD">
        <w:rPr>
          <w:rStyle w:val="Funotenzeichen"/>
          <w:rFonts w:ascii="Nunito Light" w:hAnsi="Nunito Light" w:cs="Arial"/>
          <w:sz w:val="22"/>
          <w:szCs w:val="22"/>
        </w:rPr>
        <w:footnoteReference w:customMarkFollows="1" w:id="2"/>
        <w:t>**</w:t>
      </w:r>
      <w:r w:rsidRPr="00557FD0">
        <w:rPr>
          <w:rFonts w:ascii="Nunito Light" w:hAnsi="Nunito Light" w:cs="Arial"/>
          <w:sz w:val="22"/>
          <w:szCs w:val="22"/>
        </w:rPr>
        <w:t>. Mit diesen umfassend nachhaltigen Produkten helfen wir unseren Kunden bei der Schaffung und Pflege ihrer grünen Oasen.“</w:t>
      </w:r>
    </w:p>
    <w:p w14:paraId="56D91F58" w14:textId="45B371E2" w:rsidR="0082298F" w:rsidRPr="00557FD0" w:rsidRDefault="0082298F" w:rsidP="00860431">
      <w:pPr>
        <w:spacing w:line="300" w:lineRule="exact"/>
        <w:rPr>
          <w:rFonts w:ascii="Nunito Light" w:hAnsi="Nunito Light" w:cs="Arial"/>
          <w:sz w:val="22"/>
          <w:szCs w:val="22"/>
          <w:lang w:val="de-DE"/>
        </w:rPr>
      </w:pPr>
    </w:p>
    <w:p w14:paraId="1024BF53" w14:textId="00DC3129" w:rsidR="006C7549" w:rsidRPr="00977B3B" w:rsidRDefault="006C7549" w:rsidP="00860431">
      <w:pPr>
        <w:spacing w:line="300" w:lineRule="exact"/>
        <w:rPr>
          <w:rFonts w:ascii="Nunito Light" w:hAnsi="Nunito Light" w:cs="Arial"/>
          <w:b/>
          <w:bCs/>
          <w:sz w:val="22"/>
          <w:szCs w:val="22"/>
        </w:rPr>
      </w:pPr>
      <w:r w:rsidRPr="00977B3B">
        <w:rPr>
          <w:rFonts w:ascii="Nunito Light" w:hAnsi="Nunito Light" w:cs="Arial"/>
          <w:b/>
          <w:bCs/>
          <w:sz w:val="22"/>
          <w:szCs w:val="22"/>
        </w:rPr>
        <w:t>Gestärkt in den Winter dank Nährstoff-Booster</w:t>
      </w:r>
    </w:p>
    <w:p w14:paraId="0C8CF6D0" w14:textId="77777777" w:rsidR="00346902" w:rsidRPr="00EB5357" w:rsidRDefault="00346902" w:rsidP="00860431">
      <w:pPr>
        <w:spacing w:line="300" w:lineRule="exact"/>
        <w:rPr>
          <w:rFonts w:ascii="Nunito Light" w:hAnsi="Nunito Light" w:cs="Arial"/>
          <w:sz w:val="22"/>
          <w:szCs w:val="22"/>
        </w:rPr>
      </w:pPr>
    </w:p>
    <w:p w14:paraId="2E7729B1" w14:textId="47C669F7" w:rsidR="00EB5357" w:rsidRPr="00EB5357" w:rsidRDefault="00EB5357" w:rsidP="00EB5357">
      <w:pPr>
        <w:spacing w:line="300" w:lineRule="exact"/>
        <w:rPr>
          <w:rFonts w:ascii="Nunito Light" w:hAnsi="Nunito Light" w:cs="Arial"/>
          <w:sz w:val="22"/>
          <w:szCs w:val="22"/>
        </w:rPr>
      </w:pPr>
      <w:r w:rsidRPr="00EB5357">
        <w:rPr>
          <w:rFonts w:ascii="Nunito Light" w:hAnsi="Nunito Light" w:cs="Arial"/>
          <w:sz w:val="22"/>
          <w:szCs w:val="22"/>
        </w:rPr>
        <w:t xml:space="preserve">Profis wissen: Der richtige Traumrasen ist ein Ganzjahresthema. Eine gezielte Düngung im Herbst beugt Winterschäden </w:t>
      </w:r>
      <w:r w:rsidRPr="009B1E5D">
        <w:rPr>
          <w:rFonts w:ascii="Nunito Light" w:hAnsi="Nunito Light" w:cs="Arial"/>
          <w:sz w:val="22"/>
          <w:szCs w:val="22"/>
        </w:rPr>
        <w:t xml:space="preserve">vor, </w:t>
      </w:r>
      <w:r w:rsidR="009B1E5D" w:rsidRPr="009B1E5D">
        <w:rPr>
          <w:rFonts w:ascii="Nunito Light" w:hAnsi="Nunito Light" w:cs="Arial"/>
          <w:sz w:val="22"/>
          <w:szCs w:val="22"/>
        </w:rPr>
        <w:t xml:space="preserve">senkt die Anfälligkeit für Krankheiten </w:t>
      </w:r>
      <w:r w:rsidRPr="009B1E5D">
        <w:rPr>
          <w:rFonts w:ascii="Nunito Light" w:hAnsi="Nunito Light" w:cs="Arial"/>
          <w:sz w:val="22"/>
          <w:szCs w:val="22"/>
        </w:rPr>
        <w:t>und schließt Lücken in der grünen Gartendecke. Angereicherte Böden sorgen außerdem dafür,</w:t>
      </w:r>
      <w:r w:rsidRPr="00EB5357">
        <w:rPr>
          <w:rFonts w:ascii="Nunito Light" w:hAnsi="Nunito Light" w:cs="Arial"/>
          <w:sz w:val="22"/>
          <w:szCs w:val="22"/>
        </w:rPr>
        <w:t xml:space="preserve"> dass je nach Zeitpunkt der Anwendung und Witterung noch ein Nährstoffpolster vorhanden ist, um gestärkt in die nächste Wachstumsphase überzugehen. Der neue Herbstrasendünger</w:t>
      </w:r>
      <w:r w:rsidR="00815C11">
        <w:rPr>
          <w:rStyle w:val="Funotenzeichen"/>
          <w:rFonts w:ascii="Nunito Light" w:hAnsi="Nunito Light" w:cs="Arial"/>
          <w:sz w:val="22"/>
          <w:szCs w:val="22"/>
        </w:rPr>
        <w:footnoteReference w:customMarkFollows="1" w:id="3"/>
        <w:t>*</w:t>
      </w:r>
      <w:r w:rsidRPr="00EB5357">
        <w:rPr>
          <w:rFonts w:ascii="Nunito Light" w:hAnsi="Nunito Light" w:cs="Arial"/>
          <w:sz w:val="22"/>
          <w:szCs w:val="22"/>
        </w:rPr>
        <w:t xml:space="preserve"> mit 100</w:t>
      </w:r>
      <w:r w:rsidR="00B70454">
        <w:rPr>
          <w:rFonts w:ascii="Nunito Light" w:hAnsi="Nunito Light" w:cs="Arial"/>
          <w:sz w:val="22"/>
          <w:szCs w:val="22"/>
        </w:rPr>
        <w:t> </w:t>
      </w:r>
      <w:r w:rsidRPr="00EB5357">
        <w:rPr>
          <w:rFonts w:ascii="Nunito Light" w:hAnsi="Nunito Light" w:cs="Arial"/>
          <w:sz w:val="22"/>
          <w:szCs w:val="22"/>
        </w:rPr>
        <w:t xml:space="preserve">% natürlichen Inhaltsstoffen vervollständigt das ganzjährige, für den ökologischen Landbau </w:t>
      </w:r>
      <w:r w:rsidRPr="006D63F9">
        <w:rPr>
          <w:rFonts w:ascii="Nunito Light" w:hAnsi="Nunito Light" w:cs="Arial"/>
          <w:sz w:val="22"/>
          <w:szCs w:val="22"/>
        </w:rPr>
        <w:t xml:space="preserve">geeignete </w:t>
      </w:r>
      <w:r w:rsidR="006D63F9" w:rsidRPr="006D63F9">
        <w:rPr>
          <w:rFonts w:ascii="Nunito Light" w:hAnsi="Nunito Light" w:cs="Arial"/>
          <w:sz w:val="22"/>
          <w:szCs w:val="22"/>
        </w:rPr>
        <w:t xml:space="preserve">Angebot natürlicher Dünger </w:t>
      </w:r>
      <w:r w:rsidRPr="006D63F9">
        <w:rPr>
          <w:rFonts w:ascii="Nunito Light" w:hAnsi="Nunito Light" w:cs="Arial"/>
          <w:sz w:val="22"/>
          <w:szCs w:val="22"/>
        </w:rPr>
        <w:t>von</w:t>
      </w:r>
      <w:r w:rsidRPr="00EB5357">
        <w:rPr>
          <w:rFonts w:ascii="Nunito Light" w:hAnsi="Nunito Light" w:cs="Arial"/>
          <w:sz w:val="22"/>
          <w:szCs w:val="22"/>
        </w:rPr>
        <w:t xml:space="preserve"> </w:t>
      </w:r>
      <w:proofErr w:type="spellStart"/>
      <w:r w:rsidRPr="00EB5357">
        <w:rPr>
          <w:rFonts w:ascii="Nunito Light" w:hAnsi="Nunito Light" w:cs="Arial"/>
          <w:sz w:val="22"/>
          <w:szCs w:val="22"/>
        </w:rPr>
        <w:t>Substral</w:t>
      </w:r>
      <w:proofErr w:type="spellEnd"/>
      <w:r w:rsidRPr="00EB5357">
        <w:rPr>
          <w:rFonts w:ascii="Nunito Light" w:hAnsi="Nunito Light" w:cs="Arial"/>
          <w:sz w:val="22"/>
          <w:szCs w:val="22"/>
        </w:rPr>
        <w:t xml:space="preserve"> Naturen im Bereich Rasen. Als </w:t>
      </w:r>
      <w:r w:rsidRPr="00EB5357">
        <w:rPr>
          <w:rFonts w:ascii="Nunito Light" w:hAnsi="Nunito Light" w:cs="Arial"/>
          <w:sz w:val="22"/>
          <w:szCs w:val="22"/>
        </w:rPr>
        <w:lastRenderedPageBreak/>
        <w:t xml:space="preserve">organisch-mineralischer Volldünger mit hohem Kaliumgehalt für mehr Strapazierfähigkeit verlängert das „Naturtalent“ in der Herbstrasenpflege die Saison und legt gleichzeitig den Grundstein für natürlich schöne Grünflächen im nächsten Jahr.  </w:t>
      </w:r>
    </w:p>
    <w:p w14:paraId="31F55DD8" w14:textId="77777777" w:rsidR="009B7938" w:rsidRPr="00EB5357" w:rsidRDefault="009B7938" w:rsidP="00860431">
      <w:pPr>
        <w:spacing w:line="300" w:lineRule="exact"/>
        <w:rPr>
          <w:rFonts w:ascii="Nunito Light" w:hAnsi="Nunito Light" w:cs="Arial"/>
          <w:sz w:val="22"/>
          <w:szCs w:val="22"/>
        </w:rPr>
      </w:pPr>
    </w:p>
    <w:p w14:paraId="70732468" w14:textId="39C370CA" w:rsidR="009B7938" w:rsidRPr="00977B3B" w:rsidRDefault="009B7938" w:rsidP="00860431">
      <w:pPr>
        <w:spacing w:line="300" w:lineRule="exact"/>
        <w:rPr>
          <w:rFonts w:ascii="Nunito Light" w:hAnsi="Nunito Light" w:cs="Arial"/>
          <w:b/>
          <w:bCs/>
          <w:sz w:val="22"/>
          <w:szCs w:val="22"/>
        </w:rPr>
      </w:pPr>
      <w:r w:rsidRPr="00977B3B">
        <w:rPr>
          <w:rFonts w:ascii="Nunito Light" w:hAnsi="Nunito Light" w:cs="Arial"/>
          <w:b/>
          <w:bCs/>
          <w:sz w:val="22"/>
          <w:szCs w:val="22"/>
        </w:rPr>
        <w:t>Düngen? Natürlich!</w:t>
      </w:r>
    </w:p>
    <w:p w14:paraId="595AC98E" w14:textId="77777777" w:rsidR="009B7938" w:rsidRPr="00EB5357" w:rsidRDefault="009B7938" w:rsidP="00860431">
      <w:pPr>
        <w:spacing w:line="300" w:lineRule="exact"/>
        <w:rPr>
          <w:rFonts w:ascii="Nunito Light" w:hAnsi="Nunito Light" w:cs="Arial"/>
          <w:sz w:val="22"/>
          <w:szCs w:val="22"/>
        </w:rPr>
      </w:pPr>
    </w:p>
    <w:p w14:paraId="3C7EA642" w14:textId="3A969863" w:rsidR="00EB5357" w:rsidRPr="00EB5357" w:rsidRDefault="00EB5357" w:rsidP="00EB5357">
      <w:pPr>
        <w:spacing w:line="300" w:lineRule="exact"/>
        <w:rPr>
          <w:rFonts w:ascii="Nunito Light" w:hAnsi="Nunito Light" w:cs="Arial"/>
          <w:sz w:val="22"/>
          <w:szCs w:val="22"/>
        </w:rPr>
      </w:pPr>
      <w:r w:rsidRPr="00EB5357">
        <w:rPr>
          <w:rFonts w:ascii="Nunito Light" w:hAnsi="Nunito Light" w:cs="Arial"/>
          <w:sz w:val="22"/>
          <w:szCs w:val="22"/>
        </w:rPr>
        <w:t xml:space="preserve">„Unser </w:t>
      </w:r>
      <w:proofErr w:type="spellStart"/>
      <w:r w:rsidRPr="00EB5357">
        <w:rPr>
          <w:rFonts w:ascii="Nunito Light" w:hAnsi="Nunito Light" w:cs="Arial"/>
          <w:sz w:val="22"/>
          <w:szCs w:val="22"/>
        </w:rPr>
        <w:t>Substral</w:t>
      </w:r>
      <w:proofErr w:type="spellEnd"/>
      <w:r w:rsidRPr="00EB5357">
        <w:rPr>
          <w:rFonts w:ascii="Nunito Light" w:hAnsi="Nunito Light" w:cs="Arial"/>
          <w:sz w:val="22"/>
          <w:szCs w:val="22"/>
        </w:rPr>
        <w:t xml:space="preserve"> Naturen Herbst </w:t>
      </w:r>
      <w:r w:rsidRPr="00D74B66">
        <w:rPr>
          <w:rFonts w:ascii="Nunito Light" w:hAnsi="Nunito Light" w:cs="Arial"/>
          <w:sz w:val="22"/>
          <w:szCs w:val="22"/>
        </w:rPr>
        <w:t>Rasendünger Bio</w:t>
      </w:r>
      <w:r w:rsidR="00D74B66">
        <w:rPr>
          <w:rStyle w:val="Funotenzeichen"/>
          <w:rFonts w:ascii="Nunito Light" w:hAnsi="Nunito Light" w:cs="Arial"/>
          <w:sz w:val="22"/>
          <w:szCs w:val="22"/>
        </w:rPr>
        <w:footnoteReference w:customMarkFollows="1" w:id="4"/>
        <w:t>*</w:t>
      </w:r>
      <w:r w:rsidRPr="00D74B66">
        <w:rPr>
          <w:rFonts w:ascii="Nunito Light" w:hAnsi="Nunito Light" w:cs="Arial"/>
          <w:sz w:val="22"/>
          <w:szCs w:val="22"/>
        </w:rPr>
        <w:t xml:space="preserve"> wurde</w:t>
      </w:r>
      <w:r w:rsidRPr="00EB5357">
        <w:rPr>
          <w:rFonts w:ascii="Nunito Light" w:hAnsi="Nunito Light" w:cs="Arial"/>
          <w:sz w:val="22"/>
          <w:szCs w:val="22"/>
        </w:rPr>
        <w:t xml:space="preserve"> für Hobbygärtner entwickelt, die auf ein Gleichgewicht zwischen wirksamer Ernährung ihres Rasens und dem natürlichen Einsatz von Düngern achten. Er ist für den Einsatz im ökologischen Landbau geeignet und daher auch im eigenen Biogarten ideal. Selbstverständlich bedeutet Gärtnern im Einklang mit der Natur auch, dass der Dünger nach Anwendung unbedenklich für Mensch und Tier sein muss und der Rasen gleich nach der Ausbringung wieder betreten werden kann“, erläutert Brand Managerin Annina Gruber. Der Dünger verfügt über eine natürliche Langzeitwirkung: Die organisch gebundenen Nährstoffe werden durch Bodenbakterien aufgespalten und stehen danach de</w:t>
      </w:r>
      <w:r w:rsidR="00B70454">
        <w:rPr>
          <w:rFonts w:ascii="Nunito Light" w:hAnsi="Nunito Light" w:cs="Arial"/>
          <w:sz w:val="22"/>
          <w:szCs w:val="22"/>
        </w:rPr>
        <w:t>m Rasen</w:t>
      </w:r>
      <w:r w:rsidRPr="00EB5357">
        <w:rPr>
          <w:rFonts w:ascii="Nunito Light" w:hAnsi="Nunito Light" w:cs="Arial"/>
          <w:sz w:val="22"/>
          <w:szCs w:val="22"/>
        </w:rPr>
        <w:t xml:space="preserve"> über einen langen Zeitraum als Nahrung zur Verfügung. Ein hoher Anteil an organischen Bestandteilen sorgt für </w:t>
      </w:r>
      <w:r w:rsidR="007B1215">
        <w:rPr>
          <w:rFonts w:ascii="Nunito Light" w:hAnsi="Nunito Light" w:cs="Arial"/>
          <w:sz w:val="22"/>
          <w:szCs w:val="22"/>
        </w:rPr>
        <w:t xml:space="preserve">ein </w:t>
      </w:r>
      <w:r w:rsidRPr="00EB5357">
        <w:rPr>
          <w:rFonts w:ascii="Nunito Light" w:hAnsi="Nunito Light" w:cs="Arial"/>
          <w:sz w:val="22"/>
          <w:szCs w:val="22"/>
        </w:rPr>
        <w:t xml:space="preserve">gesundes Bodenleben und beugt </w:t>
      </w:r>
      <w:r w:rsidR="007B1215">
        <w:rPr>
          <w:rFonts w:ascii="Nunito Light" w:hAnsi="Nunito Light" w:cs="Arial"/>
          <w:sz w:val="22"/>
          <w:szCs w:val="22"/>
        </w:rPr>
        <w:t xml:space="preserve">damit </w:t>
      </w:r>
      <w:r w:rsidRPr="00EB5357">
        <w:rPr>
          <w:rFonts w:ascii="Nunito Light" w:hAnsi="Nunito Light" w:cs="Arial"/>
          <w:sz w:val="22"/>
          <w:szCs w:val="22"/>
        </w:rPr>
        <w:t>Rasenfilz vor. Ausgebracht wird das staubarme Granulat per Hand oder mit dem Streuwagen, auch für den Einsatz in Verbindung mit Mährobotern ist der Dünger geeignet.</w:t>
      </w:r>
    </w:p>
    <w:p w14:paraId="5629A99A" w14:textId="2E5CA0B7" w:rsidR="00C26226" w:rsidRPr="00EB5357" w:rsidRDefault="00C26226" w:rsidP="00860431">
      <w:pPr>
        <w:spacing w:line="300" w:lineRule="exact"/>
        <w:rPr>
          <w:rFonts w:ascii="Nunito Light" w:hAnsi="Nunito Light" w:cs="Arial"/>
          <w:sz w:val="22"/>
          <w:szCs w:val="22"/>
        </w:rPr>
      </w:pPr>
    </w:p>
    <w:p w14:paraId="328E511E" w14:textId="4EDEE38C" w:rsidR="001B1870" w:rsidRPr="00977B3B" w:rsidRDefault="00152767" w:rsidP="00860431">
      <w:pPr>
        <w:spacing w:line="300" w:lineRule="exact"/>
        <w:rPr>
          <w:rFonts w:ascii="Nunito Light" w:hAnsi="Nunito Light" w:cs="Arial"/>
          <w:b/>
          <w:bCs/>
          <w:sz w:val="22"/>
          <w:szCs w:val="22"/>
        </w:rPr>
      </w:pPr>
      <w:r w:rsidRPr="00977B3B">
        <w:rPr>
          <w:rFonts w:ascii="Nunito Light" w:hAnsi="Nunito Light" w:cs="Arial"/>
          <w:b/>
          <w:bCs/>
          <w:sz w:val="22"/>
          <w:szCs w:val="22"/>
        </w:rPr>
        <w:t>Pflanzen optimal pflegen, versorgen und schützen</w:t>
      </w:r>
    </w:p>
    <w:p w14:paraId="32845E33" w14:textId="77777777" w:rsidR="001B1870" w:rsidRPr="00977B3B" w:rsidRDefault="001B1870" w:rsidP="00860431">
      <w:pPr>
        <w:spacing w:line="300" w:lineRule="exact"/>
        <w:rPr>
          <w:rFonts w:ascii="Nunito Light" w:hAnsi="Nunito Light" w:cs="Arial"/>
          <w:sz w:val="22"/>
          <w:szCs w:val="22"/>
        </w:rPr>
      </w:pPr>
    </w:p>
    <w:p w14:paraId="11B426F8" w14:textId="1740F80B" w:rsidR="00E97B6C" w:rsidRPr="00977B3B" w:rsidRDefault="001B1870" w:rsidP="005B763B">
      <w:pPr>
        <w:spacing w:line="300" w:lineRule="exact"/>
        <w:rPr>
          <w:rFonts w:ascii="Nunito Light" w:hAnsi="Nunito Light" w:cs="Arial"/>
          <w:sz w:val="22"/>
          <w:szCs w:val="22"/>
        </w:rPr>
      </w:pPr>
      <w:r w:rsidRPr="00977B3B">
        <w:rPr>
          <w:rFonts w:ascii="Nunito Light" w:hAnsi="Nunito Light" w:cs="Arial"/>
          <w:sz w:val="22"/>
          <w:szCs w:val="22"/>
        </w:rPr>
        <w:t xml:space="preserve">Neben </w:t>
      </w:r>
      <w:r w:rsidR="0011248A" w:rsidRPr="00977B3B">
        <w:rPr>
          <w:rFonts w:ascii="Nunito Light" w:hAnsi="Nunito Light" w:cs="Arial"/>
          <w:sz w:val="22"/>
          <w:szCs w:val="22"/>
        </w:rPr>
        <w:t xml:space="preserve">dem </w:t>
      </w:r>
      <w:r w:rsidR="00B36C41">
        <w:rPr>
          <w:rFonts w:ascii="Nunito Light" w:hAnsi="Nunito Light" w:cs="Arial"/>
          <w:sz w:val="22"/>
          <w:szCs w:val="22"/>
        </w:rPr>
        <w:t>Bio-</w:t>
      </w:r>
      <w:r w:rsidR="0011248A" w:rsidRPr="00D74B66">
        <w:rPr>
          <w:rFonts w:ascii="Nunito Light" w:hAnsi="Nunito Light" w:cs="Arial"/>
          <w:sz w:val="22"/>
          <w:szCs w:val="22"/>
        </w:rPr>
        <w:t>Herbstrasendünger</w:t>
      </w:r>
      <w:r w:rsidR="00D74B66">
        <w:rPr>
          <w:rStyle w:val="Funotenzeichen"/>
          <w:rFonts w:ascii="Nunito Light" w:hAnsi="Nunito Light" w:cs="Arial"/>
          <w:sz w:val="22"/>
          <w:szCs w:val="22"/>
        </w:rPr>
        <w:footnoteReference w:customMarkFollows="1" w:id="5"/>
        <w:t>*</w:t>
      </w:r>
      <w:r w:rsidR="0011248A" w:rsidRPr="00D74B66">
        <w:rPr>
          <w:rFonts w:ascii="Nunito Light" w:hAnsi="Nunito Light" w:cs="Arial"/>
          <w:sz w:val="22"/>
          <w:szCs w:val="22"/>
        </w:rPr>
        <w:t xml:space="preserve"> steht</w:t>
      </w:r>
      <w:r w:rsidR="0011248A" w:rsidRPr="00977B3B">
        <w:rPr>
          <w:rFonts w:ascii="Nunito Light" w:hAnsi="Nunito Light" w:cs="Arial"/>
          <w:sz w:val="22"/>
          <w:szCs w:val="22"/>
        </w:rPr>
        <w:t xml:space="preserve"> </w:t>
      </w:r>
      <w:proofErr w:type="spellStart"/>
      <w:r w:rsidR="0011248A" w:rsidRPr="00977B3B">
        <w:rPr>
          <w:rFonts w:ascii="Nunito Light" w:hAnsi="Nunito Light" w:cs="Arial"/>
          <w:sz w:val="22"/>
          <w:szCs w:val="22"/>
        </w:rPr>
        <w:t>Substral</w:t>
      </w:r>
      <w:proofErr w:type="spellEnd"/>
      <w:r w:rsidR="0011248A" w:rsidRPr="00977B3B">
        <w:rPr>
          <w:rFonts w:ascii="Nunito Light" w:hAnsi="Nunito Light" w:cs="Arial"/>
          <w:sz w:val="22"/>
          <w:szCs w:val="22"/>
        </w:rPr>
        <w:t xml:space="preserve"> im Gartenjahr 2023 noch mit weiteren Produktneuheiten am Start. </w:t>
      </w:r>
      <w:r w:rsidR="00E97B6C" w:rsidRPr="00977B3B">
        <w:rPr>
          <w:rFonts w:ascii="Nunito Light" w:hAnsi="Nunito Light" w:cs="Arial"/>
          <w:sz w:val="22"/>
          <w:szCs w:val="22"/>
        </w:rPr>
        <w:t xml:space="preserve">Der Blatt- und Wurzeldünger </w:t>
      </w:r>
      <w:r w:rsidR="00C26226" w:rsidRPr="00977B3B">
        <w:rPr>
          <w:rFonts w:ascii="Nunito Light" w:hAnsi="Nunito Light" w:cs="Arial"/>
          <w:sz w:val="22"/>
          <w:szCs w:val="22"/>
        </w:rPr>
        <w:t>Thuja</w:t>
      </w:r>
      <w:r w:rsidR="0011248A" w:rsidRPr="00977B3B">
        <w:rPr>
          <w:rFonts w:ascii="Nunito Light" w:hAnsi="Nunito Light" w:cs="Arial"/>
          <w:sz w:val="22"/>
          <w:szCs w:val="22"/>
        </w:rPr>
        <w:t>-</w:t>
      </w:r>
      <w:r w:rsidR="00C26226" w:rsidRPr="00977B3B">
        <w:rPr>
          <w:rFonts w:ascii="Nunito Light" w:hAnsi="Nunito Light" w:cs="Arial"/>
          <w:sz w:val="22"/>
          <w:szCs w:val="22"/>
        </w:rPr>
        <w:t>Vital</w:t>
      </w:r>
      <w:r w:rsidRPr="00977B3B">
        <w:rPr>
          <w:rFonts w:ascii="Nunito Light" w:hAnsi="Nunito Light" w:cs="Arial"/>
          <w:sz w:val="22"/>
          <w:szCs w:val="22"/>
        </w:rPr>
        <w:t xml:space="preserve"> </w:t>
      </w:r>
      <w:r w:rsidR="009C0686" w:rsidRPr="00977B3B">
        <w:rPr>
          <w:rFonts w:ascii="Nunito Light" w:hAnsi="Nunito Light" w:cs="Arial"/>
          <w:sz w:val="22"/>
          <w:szCs w:val="22"/>
        </w:rPr>
        <w:t xml:space="preserve">etwa </w:t>
      </w:r>
      <w:r w:rsidR="00E97B6C" w:rsidRPr="00977B3B">
        <w:rPr>
          <w:rFonts w:ascii="Nunito Light" w:hAnsi="Nunito Light" w:cs="Arial"/>
          <w:sz w:val="22"/>
          <w:szCs w:val="22"/>
        </w:rPr>
        <w:t xml:space="preserve">zielt mit seiner Anti-Braun-Formel auf typische Mangelerscheinungen </w:t>
      </w:r>
      <w:r w:rsidR="004B358B" w:rsidRPr="00977B3B">
        <w:rPr>
          <w:rFonts w:ascii="Nunito Light" w:hAnsi="Nunito Light" w:cs="Arial"/>
          <w:sz w:val="22"/>
          <w:szCs w:val="22"/>
        </w:rPr>
        <w:t>bei</w:t>
      </w:r>
      <w:r w:rsidR="00E97B6C" w:rsidRPr="00977B3B">
        <w:rPr>
          <w:rFonts w:ascii="Nunito Light" w:hAnsi="Nunito Light" w:cs="Arial"/>
          <w:sz w:val="22"/>
          <w:szCs w:val="22"/>
        </w:rPr>
        <w:t xml:space="preserve"> Koniferen ab</w:t>
      </w:r>
      <w:r w:rsidR="009C0686" w:rsidRPr="00977B3B">
        <w:rPr>
          <w:rFonts w:ascii="Nunito Light" w:hAnsi="Nunito Light" w:cs="Arial"/>
          <w:sz w:val="22"/>
          <w:szCs w:val="22"/>
        </w:rPr>
        <w:t>. Das Schadbild brauner Blätter</w:t>
      </w:r>
      <w:r w:rsidR="00E97B6C" w:rsidRPr="00977B3B">
        <w:rPr>
          <w:rFonts w:ascii="Nunito Light" w:hAnsi="Nunito Light" w:cs="Arial"/>
          <w:sz w:val="22"/>
          <w:szCs w:val="22"/>
        </w:rPr>
        <w:t xml:space="preserve"> </w:t>
      </w:r>
      <w:r w:rsidR="009C0686" w:rsidRPr="00977B3B">
        <w:rPr>
          <w:rFonts w:ascii="Nunito Light" w:hAnsi="Nunito Light" w:cs="Arial"/>
          <w:sz w:val="22"/>
          <w:szCs w:val="22"/>
        </w:rPr>
        <w:t xml:space="preserve">führen Konsumenten oft auf eine Krankheit zurück, dabei ist </w:t>
      </w:r>
      <w:r w:rsidR="004B358B" w:rsidRPr="00977B3B">
        <w:rPr>
          <w:rFonts w:ascii="Nunito Light" w:hAnsi="Nunito Light" w:cs="Arial"/>
          <w:sz w:val="22"/>
          <w:szCs w:val="22"/>
        </w:rPr>
        <w:t>es vielmehr ein Nährstoffmangel, der den Pflanzen zu schaffen macht.</w:t>
      </w:r>
    </w:p>
    <w:p w14:paraId="2379B29E" w14:textId="77777777" w:rsidR="00E97B6C" w:rsidRPr="00D94776" w:rsidRDefault="00E97B6C" w:rsidP="005B763B">
      <w:pPr>
        <w:spacing w:line="300" w:lineRule="exact"/>
        <w:rPr>
          <w:rFonts w:ascii="Nunito Light" w:hAnsi="Nunito Light" w:cs="Arial"/>
          <w:sz w:val="22"/>
          <w:szCs w:val="22"/>
        </w:rPr>
      </w:pPr>
    </w:p>
    <w:p w14:paraId="2473F7C9" w14:textId="1B59D2FF" w:rsidR="00222BAF" w:rsidRDefault="00B36C41" w:rsidP="00D94776">
      <w:pPr>
        <w:spacing w:line="300" w:lineRule="exact"/>
        <w:rPr>
          <w:rFonts w:ascii="Nunito Light" w:hAnsi="Nunito Light" w:cs="Arial"/>
          <w:sz w:val="22"/>
          <w:szCs w:val="22"/>
        </w:rPr>
      </w:pPr>
      <w:r>
        <w:rPr>
          <w:rFonts w:ascii="Nunito Light" w:hAnsi="Nunito Light" w:cs="Arial"/>
          <w:sz w:val="22"/>
          <w:szCs w:val="22"/>
        </w:rPr>
        <w:t>Beim</w:t>
      </w:r>
      <w:r w:rsidR="00C35EEA">
        <w:rPr>
          <w:rFonts w:ascii="Nunito Light" w:hAnsi="Nunito Light" w:cs="Arial"/>
          <w:sz w:val="22"/>
          <w:szCs w:val="22"/>
        </w:rPr>
        <w:t xml:space="preserve"> bewährte</w:t>
      </w:r>
      <w:r>
        <w:rPr>
          <w:rFonts w:ascii="Nunito Light" w:hAnsi="Nunito Light" w:cs="Arial"/>
          <w:sz w:val="22"/>
          <w:szCs w:val="22"/>
        </w:rPr>
        <w:t>n</w:t>
      </w:r>
      <w:r w:rsidR="00C35EEA">
        <w:rPr>
          <w:rFonts w:ascii="Nunito Light" w:hAnsi="Nunito Light" w:cs="Arial"/>
          <w:sz w:val="22"/>
          <w:szCs w:val="22"/>
        </w:rPr>
        <w:t xml:space="preserve"> Pflanzenschutzmittel </w:t>
      </w:r>
      <w:proofErr w:type="spellStart"/>
      <w:r w:rsidR="00C35EEA">
        <w:rPr>
          <w:rFonts w:ascii="Nunito Light" w:hAnsi="Nunito Light" w:cs="Arial"/>
          <w:sz w:val="22"/>
          <w:szCs w:val="22"/>
        </w:rPr>
        <w:t>Substral</w:t>
      </w:r>
      <w:proofErr w:type="spellEnd"/>
      <w:r w:rsidR="00C35EEA">
        <w:rPr>
          <w:rFonts w:ascii="Nunito Light" w:hAnsi="Nunito Light" w:cs="Arial"/>
          <w:sz w:val="22"/>
          <w:szCs w:val="22"/>
        </w:rPr>
        <w:t xml:space="preserve"> Naturen Schneckenkorn </w:t>
      </w:r>
      <w:proofErr w:type="spellStart"/>
      <w:r w:rsidR="00C35EEA" w:rsidRPr="00D74B66">
        <w:rPr>
          <w:rFonts w:ascii="Nunito Light" w:hAnsi="Nunito Light" w:cs="Arial"/>
          <w:sz w:val="22"/>
          <w:szCs w:val="22"/>
        </w:rPr>
        <w:t>Limex</w:t>
      </w:r>
      <w:proofErr w:type="spellEnd"/>
      <w:r w:rsidR="00C35EEA" w:rsidRPr="00D74B66">
        <w:rPr>
          <w:rFonts w:ascii="Nunito Light" w:hAnsi="Nunito Light" w:cs="Arial"/>
          <w:sz w:val="22"/>
          <w:szCs w:val="22"/>
        </w:rPr>
        <w:t xml:space="preserve"> Bio</w:t>
      </w:r>
      <w:r w:rsidR="00D74B66">
        <w:rPr>
          <w:rStyle w:val="Funotenzeichen"/>
          <w:rFonts w:ascii="Nunito Light" w:hAnsi="Nunito Light" w:cs="Arial"/>
          <w:sz w:val="22"/>
          <w:szCs w:val="22"/>
        </w:rPr>
        <w:footnoteReference w:customMarkFollows="1" w:id="6"/>
        <w:t>**</w:t>
      </w:r>
      <w:r w:rsidR="00C35EEA" w:rsidRPr="00D74B66">
        <w:rPr>
          <w:rFonts w:ascii="Nunito Light" w:hAnsi="Nunito Light" w:cs="Arial"/>
          <w:sz w:val="22"/>
          <w:szCs w:val="22"/>
        </w:rPr>
        <w:t>, das</w:t>
      </w:r>
      <w:r w:rsidR="00C35EEA">
        <w:rPr>
          <w:rFonts w:ascii="Nunito Light" w:hAnsi="Nunito Light" w:cs="Arial"/>
          <w:sz w:val="22"/>
          <w:szCs w:val="22"/>
        </w:rPr>
        <w:t xml:space="preserve"> auch für den Öko-Landbau zugelassen ist, stellt </w:t>
      </w:r>
      <w:proofErr w:type="spellStart"/>
      <w:r>
        <w:rPr>
          <w:rFonts w:ascii="Nunito Light" w:hAnsi="Nunito Light" w:cs="Arial"/>
          <w:sz w:val="22"/>
          <w:szCs w:val="22"/>
        </w:rPr>
        <w:t>Substral</w:t>
      </w:r>
      <w:proofErr w:type="spellEnd"/>
      <w:r>
        <w:rPr>
          <w:rFonts w:ascii="Nunito Light" w:hAnsi="Nunito Light" w:cs="Arial"/>
          <w:sz w:val="22"/>
          <w:szCs w:val="22"/>
        </w:rPr>
        <w:t xml:space="preserve"> das</w:t>
      </w:r>
      <w:r w:rsidR="00C35EEA">
        <w:rPr>
          <w:rFonts w:ascii="Nunito Light" w:hAnsi="Nunito Light" w:cs="Arial"/>
          <w:sz w:val="22"/>
          <w:szCs w:val="22"/>
        </w:rPr>
        <w:t xml:space="preserve"> Verpackungsmaterial </w:t>
      </w:r>
      <w:proofErr w:type="gramStart"/>
      <w:r w:rsidR="00C35EEA">
        <w:rPr>
          <w:rFonts w:ascii="Nunito Light" w:hAnsi="Nunito Light" w:cs="Arial"/>
          <w:sz w:val="22"/>
          <w:szCs w:val="22"/>
        </w:rPr>
        <w:t>auf umweltfreundliche Faltschachteln</w:t>
      </w:r>
      <w:proofErr w:type="gramEnd"/>
      <w:r w:rsidR="00C35EEA">
        <w:rPr>
          <w:rFonts w:ascii="Nunito Light" w:hAnsi="Nunito Light" w:cs="Arial"/>
          <w:sz w:val="22"/>
          <w:szCs w:val="22"/>
        </w:rPr>
        <w:t xml:space="preserve"> um. Und a</w:t>
      </w:r>
      <w:r w:rsidR="00D94776" w:rsidRPr="00D94776">
        <w:rPr>
          <w:rFonts w:ascii="Nunito Light" w:hAnsi="Nunito Light" w:cs="Arial"/>
          <w:sz w:val="22"/>
          <w:szCs w:val="22"/>
        </w:rPr>
        <w:t xml:space="preserve">uch im Bereich der Insektizide präsentiert </w:t>
      </w:r>
      <w:proofErr w:type="spellStart"/>
      <w:r w:rsidR="00D94776" w:rsidRPr="00D94776">
        <w:rPr>
          <w:rFonts w:ascii="Nunito Light" w:hAnsi="Nunito Light" w:cs="Arial"/>
          <w:sz w:val="22"/>
          <w:szCs w:val="22"/>
        </w:rPr>
        <w:t>Substral</w:t>
      </w:r>
      <w:proofErr w:type="spellEnd"/>
      <w:r w:rsidR="00D94776" w:rsidRPr="00D94776">
        <w:rPr>
          <w:rFonts w:ascii="Nunito Light" w:hAnsi="Nunito Light" w:cs="Arial"/>
          <w:sz w:val="22"/>
          <w:szCs w:val="22"/>
        </w:rPr>
        <w:t xml:space="preserve"> neue Lösungen. Orchideen &amp; Zimmerpflanzen </w:t>
      </w:r>
      <w:r w:rsidR="00D94776" w:rsidRPr="00D74B66">
        <w:rPr>
          <w:rFonts w:ascii="Nunito Light" w:hAnsi="Nunito Light" w:cs="Arial"/>
          <w:sz w:val="22"/>
          <w:szCs w:val="22"/>
        </w:rPr>
        <w:t>Schädlingsfrei</w:t>
      </w:r>
      <w:r w:rsidR="00CE5BF2">
        <w:rPr>
          <w:rStyle w:val="Funotenzeichen"/>
          <w:rFonts w:ascii="Nunito Light" w:hAnsi="Nunito Light" w:cs="Arial"/>
          <w:sz w:val="22"/>
          <w:szCs w:val="22"/>
        </w:rPr>
        <w:footnoteReference w:customMarkFollows="1" w:id="7"/>
        <w:t>**</w:t>
      </w:r>
      <w:r w:rsidR="00D94776" w:rsidRPr="00D74B66">
        <w:rPr>
          <w:rFonts w:ascii="Nunito Light" w:hAnsi="Nunito Light" w:cs="Arial"/>
          <w:sz w:val="22"/>
          <w:szCs w:val="22"/>
        </w:rPr>
        <w:t xml:space="preserve"> </w:t>
      </w:r>
      <w:r w:rsidR="003A6E64" w:rsidRPr="00D74B66">
        <w:rPr>
          <w:rFonts w:ascii="Nunito Light" w:hAnsi="Nunito Light" w:cs="Arial"/>
          <w:sz w:val="22"/>
          <w:szCs w:val="22"/>
        </w:rPr>
        <w:t>s</w:t>
      </w:r>
      <w:r w:rsidR="003A6E64">
        <w:rPr>
          <w:rFonts w:ascii="Nunito Light" w:hAnsi="Nunito Light" w:cs="Arial"/>
          <w:sz w:val="22"/>
          <w:szCs w:val="22"/>
        </w:rPr>
        <w:t xml:space="preserve">owie Blattlaus </w:t>
      </w:r>
      <w:r w:rsidR="003A6E64" w:rsidRPr="00D74B66">
        <w:rPr>
          <w:rFonts w:ascii="Nunito Light" w:hAnsi="Nunito Light" w:cs="Arial"/>
          <w:sz w:val="22"/>
          <w:szCs w:val="22"/>
        </w:rPr>
        <w:t>Schädlingsfrei</w:t>
      </w:r>
      <w:r w:rsidR="00CE5BF2">
        <w:rPr>
          <w:rStyle w:val="Funotenzeichen"/>
          <w:rFonts w:ascii="Nunito Light" w:hAnsi="Nunito Light" w:cs="Arial"/>
          <w:sz w:val="22"/>
          <w:szCs w:val="22"/>
        </w:rPr>
        <w:footnoteReference w:customMarkFollows="1" w:id="8"/>
        <w:t>**</w:t>
      </w:r>
      <w:r w:rsidR="003A6E64" w:rsidRPr="00D74B66">
        <w:rPr>
          <w:rFonts w:ascii="Nunito Light" w:hAnsi="Nunito Light" w:cs="Arial"/>
          <w:sz w:val="22"/>
          <w:szCs w:val="22"/>
        </w:rPr>
        <w:t xml:space="preserve"> </w:t>
      </w:r>
      <w:r w:rsidR="00D94776" w:rsidRPr="00D74B66">
        <w:rPr>
          <w:rFonts w:ascii="Nunito Light" w:hAnsi="Nunito Light" w:cs="Arial"/>
          <w:sz w:val="22"/>
          <w:szCs w:val="22"/>
        </w:rPr>
        <w:t>bekämpf</w:t>
      </w:r>
      <w:r w:rsidR="003A6E64" w:rsidRPr="00D74B66">
        <w:rPr>
          <w:rFonts w:ascii="Nunito Light" w:hAnsi="Nunito Light" w:cs="Arial"/>
          <w:sz w:val="22"/>
          <w:szCs w:val="22"/>
        </w:rPr>
        <w:t>en</w:t>
      </w:r>
      <w:r w:rsidR="00D94776" w:rsidRPr="00D94776">
        <w:rPr>
          <w:rFonts w:ascii="Nunito Light" w:hAnsi="Nunito Light" w:cs="Arial"/>
          <w:sz w:val="22"/>
          <w:szCs w:val="22"/>
        </w:rPr>
        <w:t xml:space="preserve"> zuverlässig saugende </w:t>
      </w:r>
      <w:r w:rsidR="003A6E64">
        <w:rPr>
          <w:rFonts w:ascii="Nunito Light" w:hAnsi="Nunito Light" w:cs="Arial"/>
          <w:sz w:val="22"/>
          <w:szCs w:val="22"/>
        </w:rPr>
        <w:t xml:space="preserve">und beißende </w:t>
      </w:r>
      <w:r w:rsidR="00D94776" w:rsidRPr="00D94776">
        <w:rPr>
          <w:rFonts w:ascii="Nunito Light" w:hAnsi="Nunito Light" w:cs="Arial"/>
          <w:sz w:val="22"/>
          <w:szCs w:val="22"/>
        </w:rPr>
        <w:t xml:space="preserve">Schädlinge an </w:t>
      </w:r>
      <w:r w:rsidR="00362921">
        <w:rPr>
          <w:rFonts w:ascii="Nunito Light" w:hAnsi="Nunito Light" w:cs="Arial"/>
          <w:sz w:val="22"/>
          <w:szCs w:val="22"/>
        </w:rPr>
        <w:t>Pflanzen in Haus und Garten.</w:t>
      </w:r>
      <w:r w:rsidR="00D94776" w:rsidRPr="00D94776">
        <w:rPr>
          <w:rFonts w:ascii="Nunito Light" w:hAnsi="Nunito Light" w:cs="Arial"/>
          <w:sz w:val="22"/>
          <w:szCs w:val="22"/>
        </w:rPr>
        <w:t xml:space="preserve"> Beide Innovationen aus der Kategorie Insektizide </w:t>
      </w:r>
      <w:r w:rsidR="00454BC7">
        <w:rPr>
          <w:rFonts w:ascii="Nunito Light" w:hAnsi="Nunito Light" w:cs="Arial"/>
          <w:sz w:val="22"/>
          <w:szCs w:val="22"/>
        </w:rPr>
        <w:t>gehören zu</w:t>
      </w:r>
      <w:r w:rsidR="00D94776" w:rsidRPr="00D94776">
        <w:rPr>
          <w:rFonts w:ascii="Nunito Light" w:hAnsi="Nunito Light" w:cs="Arial"/>
          <w:sz w:val="22"/>
          <w:szCs w:val="22"/>
        </w:rPr>
        <w:t xml:space="preserve"> einer neuen, nachhaltigen Produktlinie: Schädlingsfrei </w:t>
      </w:r>
      <w:proofErr w:type="spellStart"/>
      <w:r w:rsidR="00D94776" w:rsidRPr="00D94776">
        <w:rPr>
          <w:rFonts w:ascii="Nunito Light" w:hAnsi="Nunito Light" w:cs="Arial"/>
          <w:sz w:val="22"/>
          <w:szCs w:val="22"/>
        </w:rPr>
        <w:t>Careo</w:t>
      </w:r>
      <w:proofErr w:type="spellEnd"/>
      <w:r w:rsidR="00D94776" w:rsidRPr="00D94776">
        <w:rPr>
          <w:rFonts w:ascii="Nunito Light" w:hAnsi="Nunito Light" w:cs="Arial"/>
          <w:sz w:val="22"/>
          <w:szCs w:val="22"/>
        </w:rPr>
        <w:t xml:space="preserve"> Eco setzt auf Wirkstoffe, die aus nachwachsenden</w:t>
      </w:r>
      <w:r w:rsidR="007C0BFD">
        <w:rPr>
          <w:rFonts w:ascii="Nunito Light" w:hAnsi="Nunito Light" w:cs="Arial"/>
          <w:sz w:val="22"/>
          <w:szCs w:val="22"/>
        </w:rPr>
        <w:t>, naturnahen</w:t>
      </w:r>
      <w:r w:rsidR="00D94776" w:rsidRPr="00D94776">
        <w:rPr>
          <w:rFonts w:ascii="Nunito Light" w:hAnsi="Nunito Light" w:cs="Arial"/>
          <w:sz w:val="22"/>
          <w:szCs w:val="22"/>
        </w:rPr>
        <w:t xml:space="preserve"> Rohstoffen gewonnen werden.</w:t>
      </w:r>
    </w:p>
    <w:p w14:paraId="60003EE7" w14:textId="77777777" w:rsidR="001413F1" w:rsidRPr="00D94776" w:rsidRDefault="001413F1" w:rsidP="00D94776">
      <w:pPr>
        <w:spacing w:line="300" w:lineRule="exact"/>
        <w:rPr>
          <w:rFonts w:ascii="Nunito Light" w:hAnsi="Nunito Light" w:cs="Arial"/>
          <w:sz w:val="22"/>
          <w:szCs w:val="22"/>
        </w:rPr>
      </w:pPr>
    </w:p>
    <w:p w14:paraId="183818B3" w14:textId="77777777" w:rsidR="0063054E" w:rsidRPr="00977B3B" w:rsidRDefault="0063054E" w:rsidP="0063054E">
      <w:pPr>
        <w:pBdr>
          <w:top w:val="single" w:sz="4" w:space="5" w:color="auto"/>
          <w:left w:val="single" w:sz="4" w:space="5" w:color="auto"/>
          <w:bottom w:val="single" w:sz="4" w:space="5" w:color="auto"/>
          <w:right w:val="single" w:sz="4" w:space="5" w:color="auto"/>
        </w:pBdr>
        <w:shd w:val="clear" w:color="auto" w:fill="E2EFD9" w:themeFill="accent6" w:themeFillTint="33"/>
        <w:spacing w:line="300" w:lineRule="exact"/>
        <w:rPr>
          <w:rFonts w:ascii="Nunito Light" w:hAnsi="Nunito Light" w:cs="Arial"/>
          <w:b/>
          <w:bCs/>
          <w:color w:val="000000" w:themeColor="text1"/>
          <w:sz w:val="22"/>
          <w:szCs w:val="22"/>
        </w:rPr>
      </w:pPr>
      <w:r w:rsidRPr="00977B3B">
        <w:rPr>
          <w:rFonts w:ascii="Nunito Light" w:hAnsi="Nunito Light" w:cs="Arial"/>
          <w:b/>
          <w:bCs/>
          <w:color w:val="000000" w:themeColor="text1"/>
          <w:sz w:val="22"/>
          <w:szCs w:val="22"/>
        </w:rPr>
        <w:lastRenderedPageBreak/>
        <w:t>Über Evergreen Garden Care</w:t>
      </w:r>
    </w:p>
    <w:p w14:paraId="3B184912" w14:textId="77777777" w:rsidR="0063054E" w:rsidRDefault="0063054E" w:rsidP="0063054E">
      <w:pPr>
        <w:pBdr>
          <w:top w:val="single" w:sz="4" w:space="5" w:color="auto"/>
          <w:left w:val="single" w:sz="4" w:space="5" w:color="auto"/>
          <w:bottom w:val="single" w:sz="4" w:space="5" w:color="auto"/>
          <w:right w:val="single" w:sz="4" w:space="5" w:color="auto"/>
        </w:pBdr>
        <w:shd w:val="clear" w:color="auto" w:fill="E2EFD9" w:themeFill="accent6" w:themeFillTint="33"/>
        <w:spacing w:line="300" w:lineRule="exact"/>
        <w:rPr>
          <w:rFonts w:ascii="Nunito Light" w:hAnsi="Nunito Light" w:cs="Arial"/>
          <w:sz w:val="22"/>
          <w:szCs w:val="22"/>
        </w:rPr>
      </w:pPr>
      <w:r w:rsidRPr="00977B3B">
        <w:rPr>
          <w:rFonts w:ascii="Nunito Light" w:hAnsi="Nunito Light" w:cs="Arial"/>
          <w:sz w:val="22"/>
          <w:szCs w:val="22"/>
        </w:rPr>
        <w:t>Evergreen Garden Care gilt als das führende Unternehmen für Gartenpflege in Europa. Ein breites Portfolio an Qualitätsprodukten hilft Gartenfreunden, sich inmitten der Hektik des modernen Lebens ihre eigene grüne Oase zu schaffen und zu pflegen.</w:t>
      </w:r>
    </w:p>
    <w:p w14:paraId="6F7BDC0A" w14:textId="7DB5683C" w:rsidR="0063054E" w:rsidRDefault="0063054E" w:rsidP="0063054E">
      <w:pPr>
        <w:pBdr>
          <w:top w:val="single" w:sz="4" w:space="5" w:color="auto"/>
          <w:left w:val="single" w:sz="4" w:space="5" w:color="auto"/>
          <w:bottom w:val="single" w:sz="4" w:space="5" w:color="auto"/>
          <w:right w:val="single" w:sz="4" w:space="5" w:color="auto"/>
        </w:pBdr>
        <w:shd w:val="clear" w:color="auto" w:fill="E2EFD9" w:themeFill="accent6" w:themeFillTint="33"/>
        <w:spacing w:line="300" w:lineRule="exact"/>
        <w:rPr>
          <w:rFonts w:ascii="Nunito Light" w:hAnsi="Nunito Light" w:cs="Arial"/>
          <w:sz w:val="22"/>
          <w:szCs w:val="22"/>
        </w:rPr>
      </w:pPr>
      <w:r w:rsidRPr="00977B3B">
        <w:rPr>
          <w:rFonts w:ascii="Nunito Light" w:hAnsi="Nunito Light" w:cs="Arial"/>
          <w:sz w:val="22"/>
          <w:szCs w:val="22"/>
        </w:rPr>
        <w:t>Mit starken Marken wie SUBSTRAL</w:t>
      </w:r>
      <w:r w:rsidRPr="00977B3B">
        <w:rPr>
          <w:rFonts w:ascii="Segoe UI Symbol" w:hAnsi="Segoe UI Symbol" w:cs="Segoe UI Symbol"/>
          <w:sz w:val="22"/>
          <w:szCs w:val="22"/>
        </w:rPr>
        <w:t>Ⓡ</w:t>
      </w:r>
      <w:r w:rsidRPr="00977B3B">
        <w:rPr>
          <w:rFonts w:ascii="Nunito Light" w:hAnsi="Nunito Light" w:cs="Arial"/>
          <w:sz w:val="22"/>
          <w:szCs w:val="22"/>
        </w:rPr>
        <w:t>, Roundup</w:t>
      </w:r>
      <w:r w:rsidRPr="00977B3B">
        <w:rPr>
          <w:rFonts w:ascii="Segoe UI Symbol" w:hAnsi="Segoe UI Symbol" w:cs="Segoe UI Symbol"/>
          <w:sz w:val="22"/>
          <w:szCs w:val="22"/>
        </w:rPr>
        <w:t>Ⓡ</w:t>
      </w:r>
      <w:r w:rsidRPr="00977B3B">
        <w:rPr>
          <w:rFonts w:ascii="Nunito Light" w:hAnsi="Nunito Light" w:cs="Arial"/>
          <w:sz w:val="22"/>
          <w:szCs w:val="22"/>
        </w:rPr>
        <w:t xml:space="preserve"> und </w:t>
      </w:r>
      <w:proofErr w:type="spellStart"/>
      <w:r w:rsidRPr="00977B3B">
        <w:rPr>
          <w:rFonts w:ascii="Nunito Light" w:hAnsi="Nunito Light" w:cs="Arial"/>
          <w:sz w:val="22"/>
          <w:szCs w:val="22"/>
        </w:rPr>
        <w:t>Nexa</w:t>
      </w:r>
      <w:proofErr w:type="spellEnd"/>
      <w:r w:rsidRPr="00977B3B">
        <w:rPr>
          <w:rFonts w:ascii="Nunito Light" w:hAnsi="Nunito Light" w:cs="Arial"/>
          <w:sz w:val="22"/>
          <w:szCs w:val="22"/>
        </w:rPr>
        <w:t xml:space="preserve"> Lotte</w:t>
      </w:r>
      <w:r w:rsidRPr="00977B3B">
        <w:rPr>
          <w:rFonts w:ascii="Segoe UI Symbol" w:hAnsi="Segoe UI Symbol" w:cs="Segoe UI Symbol"/>
          <w:sz w:val="22"/>
          <w:szCs w:val="22"/>
        </w:rPr>
        <w:t>Ⓡ</w:t>
      </w:r>
      <w:r w:rsidRPr="00977B3B">
        <w:rPr>
          <w:rFonts w:ascii="Nunito Light" w:hAnsi="Nunito Light" w:cs="Arial"/>
          <w:sz w:val="22"/>
          <w:szCs w:val="22"/>
        </w:rPr>
        <w:t xml:space="preserve"> bietet Evergreen Garden Care ein umfangreiches Sortiment an Produkten im Bereich der Gartenpflege und Haushaltsinsektizide, von Erden über Dünger und Rasensamen bis hin zu Pflanzenschutz. Innovation und Anwenderfreundlichkeit stehen dabei immer im Vordergrund. Evergreen Garden Care legt darüber hinaus bei Forschung, Entwicklung und Produktion einen starken Fokus auf Nachhaltigkeit, Regionalität, Ressourcenschonung und Transparenz.</w:t>
      </w:r>
    </w:p>
    <w:p w14:paraId="48CB0BA9" w14:textId="3779C7BA" w:rsidR="00222BAF" w:rsidRDefault="00222BAF">
      <w:pPr>
        <w:spacing w:after="160" w:line="259" w:lineRule="auto"/>
        <w:rPr>
          <w:rFonts w:ascii="Nunito Light" w:hAnsi="Nunito Light" w:cs="Arial"/>
          <w:sz w:val="22"/>
          <w:szCs w:val="22"/>
        </w:rPr>
      </w:pPr>
    </w:p>
    <w:p w14:paraId="6729C016" w14:textId="77777777" w:rsidR="0063054E" w:rsidRPr="0063054E" w:rsidRDefault="0063054E" w:rsidP="0063054E">
      <w:pPr>
        <w:spacing w:line="300" w:lineRule="exact"/>
        <w:rPr>
          <w:rFonts w:ascii="Nunito Light" w:hAnsi="Nunito Light" w:cs="Arial"/>
          <w:sz w:val="22"/>
          <w:szCs w:val="22"/>
        </w:rPr>
      </w:pPr>
    </w:p>
    <w:tbl>
      <w:tblPr>
        <w:tblStyle w:val="Tabellen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266"/>
      </w:tblGrid>
      <w:tr w:rsidR="00152767" w:rsidRPr="00AB6D4E" w14:paraId="65031257" w14:textId="77777777" w:rsidTr="001728B3">
        <w:tc>
          <w:tcPr>
            <w:tcW w:w="5796" w:type="dxa"/>
            <w:vAlign w:val="bottom"/>
          </w:tcPr>
          <w:p w14:paraId="262E65DB" w14:textId="1A526872" w:rsidR="00152767" w:rsidRPr="00AB6D4E" w:rsidRDefault="00152767" w:rsidP="003C5180">
            <w:pPr>
              <w:pStyle w:val="FormatvorlageCIArial11pt"/>
              <w:spacing w:before="0" w:after="0"/>
              <w:ind w:right="-1"/>
              <w:rPr>
                <w:rFonts w:ascii="Helvetica" w:hAnsi="Helvetica"/>
              </w:rPr>
            </w:pPr>
            <w:r w:rsidRPr="00AB6D4E">
              <w:rPr>
                <w:rFonts w:ascii="Helvetica" w:hAnsi="Helvetica"/>
                <w:noProof/>
              </w:rPr>
              <w:drawing>
                <wp:anchor distT="0" distB="0" distL="114300" distR="114300" simplePos="0" relativeHeight="251659264" behindDoc="0" locked="0" layoutInCell="1" allowOverlap="1" wp14:anchorId="41E38AAB" wp14:editId="640BCB2A">
                  <wp:simplePos x="0" y="0"/>
                  <wp:positionH relativeFrom="margin">
                    <wp:posOffset>-1905</wp:posOffset>
                  </wp:positionH>
                  <wp:positionV relativeFrom="margin">
                    <wp:posOffset>0</wp:posOffset>
                  </wp:positionV>
                  <wp:extent cx="3543300" cy="2362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3300" cy="2362200"/>
                          </a:xfrm>
                          <a:prstGeom prst="rect">
                            <a:avLst/>
                          </a:prstGeom>
                        </pic:spPr>
                      </pic:pic>
                    </a:graphicData>
                  </a:graphic>
                  <wp14:sizeRelH relativeFrom="margin">
                    <wp14:pctWidth>0</wp14:pctWidth>
                  </wp14:sizeRelH>
                  <wp14:sizeRelV relativeFrom="margin">
                    <wp14:pctHeight>0</wp14:pctHeight>
                  </wp14:sizeRelV>
                </wp:anchor>
              </w:drawing>
            </w:r>
          </w:p>
          <w:p w14:paraId="5D0643F8" w14:textId="61929D36" w:rsidR="00152767" w:rsidRPr="00AB6D4E" w:rsidRDefault="00152767" w:rsidP="003C5180">
            <w:pPr>
              <w:pStyle w:val="FormatvorlageCIArial11pt"/>
              <w:spacing w:before="0" w:after="0"/>
              <w:ind w:right="-1"/>
              <w:rPr>
                <w:rFonts w:ascii="Helvetica" w:hAnsi="Helvetica"/>
              </w:rPr>
            </w:pPr>
          </w:p>
        </w:tc>
        <w:tc>
          <w:tcPr>
            <w:tcW w:w="3266" w:type="dxa"/>
          </w:tcPr>
          <w:p w14:paraId="546A70E3" w14:textId="30387FE4" w:rsidR="00152767" w:rsidRPr="00E71CB0" w:rsidRDefault="00152767" w:rsidP="003C5180">
            <w:pPr>
              <w:rPr>
                <w:rFonts w:ascii="Nunito Light" w:hAnsi="Nunito Light" w:cs="Arial"/>
                <w:sz w:val="16"/>
              </w:rPr>
            </w:pPr>
            <w:r w:rsidRPr="00E71CB0">
              <w:rPr>
                <w:rFonts w:ascii="Nunito Light" w:hAnsi="Nunito Light" w:cs="Arial"/>
                <w:sz w:val="16"/>
              </w:rPr>
              <w:t xml:space="preserve">Bild: </w:t>
            </w:r>
            <w:r w:rsidR="009550E4" w:rsidRPr="00E71CB0">
              <w:rPr>
                <w:rFonts w:ascii="Nunito Light" w:hAnsi="Nunito Light" w:cs="Arial"/>
                <w:sz w:val="16"/>
              </w:rPr>
              <w:t xml:space="preserve">Marco </w:t>
            </w:r>
            <w:proofErr w:type="spellStart"/>
            <w:r w:rsidR="009550E4" w:rsidRPr="00E71CB0">
              <w:rPr>
                <w:rFonts w:ascii="Nunito Light" w:hAnsi="Nunito Light" w:cs="Arial"/>
                <w:sz w:val="16"/>
              </w:rPr>
              <w:t>Sicconi</w:t>
            </w:r>
            <w:proofErr w:type="spellEnd"/>
          </w:p>
          <w:p w14:paraId="12798E9B" w14:textId="77777777" w:rsidR="00152767" w:rsidRPr="00E71CB0" w:rsidRDefault="00152767" w:rsidP="003C5180">
            <w:pPr>
              <w:rPr>
                <w:rFonts w:ascii="Nunito Light" w:hAnsi="Nunito Light" w:cs="Arial"/>
                <w:sz w:val="16"/>
              </w:rPr>
            </w:pPr>
          </w:p>
          <w:p w14:paraId="120A5551" w14:textId="5DD320DE" w:rsidR="00636CDC" w:rsidRPr="00636CDC" w:rsidRDefault="009550E4" w:rsidP="003C5180">
            <w:pPr>
              <w:rPr>
                <w:rFonts w:ascii="Nunito Light" w:hAnsi="Nunito Light" w:cs="Arial"/>
                <w:sz w:val="16"/>
              </w:rPr>
            </w:pPr>
            <w:r w:rsidRPr="00E71CB0">
              <w:rPr>
                <w:rFonts w:ascii="Nunito Light" w:hAnsi="Nunito Light" w:cs="Arial"/>
                <w:sz w:val="16"/>
              </w:rPr>
              <w:t xml:space="preserve">Evergreen Garden Care und Managing </w:t>
            </w:r>
            <w:proofErr w:type="spellStart"/>
            <w:r w:rsidRPr="00E71CB0">
              <w:rPr>
                <w:rFonts w:ascii="Nunito Light" w:hAnsi="Nunito Light" w:cs="Arial"/>
                <w:sz w:val="16"/>
              </w:rPr>
              <w:t>Director</w:t>
            </w:r>
            <w:proofErr w:type="spellEnd"/>
            <w:r w:rsidRPr="00E71CB0">
              <w:rPr>
                <w:rFonts w:ascii="Nunito Light" w:hAnsi="Nunito Light" w:cs="Arial"/>
                <w:sz w:val="16"/>
              </w:rPr>
              <w:t xml:space="preserve"> Central Europe Marco </w:t>
            </w:r>
            <w:proofErr w:type="spellStart"/>
            <w:r w:rsidRPr="00E71CB0">
              <w:rPr>
                <w:rFonts w:ascii="Nunito Light" w:hAnsi="Nunito Light" w:cs="Arial"/>
                <w:sz w:val="16"/>
              </w:rPr>
              <w:t>Sicconi</w:t>
            </w:r>
            <w:proofErr w:type="spellEnd"/>
            <w:r w:rsidRPr="00E71CB0">
              <w:rPr>
                <w:rFonts w:ascii="Nunito Light" w:hAnsi="Nunito Light" w:cs="Arial"/>
                <w:sz w:val="16"/>
              </w:rPr>
              <w:t xml:space="preserve"> gehen mit </w:t>
            </w:r>
            <w:r w:rsidR="00316247" w:rsidRPr="00E71CB0">
              <w:rPr>
                <w:rFonts w:ascii="Nunito Light" w:hAnsi="Nunito Light" w:cs="Arial"/>
                <w:sz w:val="16"/>
              </w:rPr>
              <w:t>großem Engagement und neuen Produkten in die kommende Gartensaison 2023.</w:t>
            </w:r>
          </w:p>
          <w:p w14:paraId="00A085AF" w14:textId="77777777" w:rsidR="00152767" w:rsidRPr="00A662B0" w:rsidRDefault="00152767" w:rsidP="003C5180">
            <w:pPr>
              <w:rPr>
                <w:rFonts w:ascii="Nunito Light" w:hAnsi="Nunito Light" w:cs="Arial"/>
                <w:sz w:val="16"/>
              </w:rPr>
            </w:pPr>
          </w:p>
          <w:p w14:paraId="293533F0" w14:textId="77777777" w:rsidR="00152767" w:rsidRPr="00E71CB0" w:rsidRDefault="00152767" w:rsidP="003C5180">
            <w:pPr>
              <w:rPr>
                <w:rFonts w:ascii="Nunito Light" w:hAnsi="Nunito Light" w:cs="Arial"/>
                <w:sz w:val="16"/>
              </w:rPr>
            </w:pPr>
            <w:r w:rsidRPr="00E71CB0">
              <w:rPr>
                <w:rFonts w:ascii="Nunito Light" w:hAnsi="Nunito Light" w:cs="Arial"/>
                <w:sz w:val="16"/>
              </w:rPr>
              <w:t>© Evergreen Garden Care</w:t>
            </w:r>
          </w:p>
          <w:p w14:paraId="79163BDA" w14:textId="77777777" w:rsidR="00152767" w:rsidRPr="00AB6D4E" w:rsidRDefault="00152767" w:rsidP="003C5180">
            <w:pPr>
              <w:rPr>
                <w:rFonts w:ascii="Helvetica" w:hAnsi="Helvetica" w:cs="Arial"/>
                <w:sz w:val="16"/>
              </w:rPr>
            </w:pPr>
          </w:p>
        </w:tc>
      </w:tr>
      <w:tr w:rsidR="00AB6D4E" w:rsidRPr="00AB6D4E" w14:paraId="77AB44DA" w14:textId="77777777" w:rsidTr="001728B3">
        <w:tc>
          <w:tcPr>
            <w:tcW w:w="5796" w:type="dxa"/>
            <w:vAlign w:val="center"/>
          </w:tcPr>
          <w:p w14:paraId="181652CC" w14:textId="5425E714" w:rsidR="00AB6D4E" w:rsidRPr="00AB6D4E" w:rsidRDefault="00AF313C" w:rsidP="0063054E">
            <w:pPr>
              <w:pStyle w:val="FormatvorlageCIArial11pt"/>
              <w:spacing w:before="0" w:after="0"/>
              <w:ind w:right="-1"/>
              <w:rPr>
                <w:rFonts w:ascii="Helvetica" w:hAnsi="Helvetica"/>
                <w:highlight w:val="yellow"/>
              </w:rPr>
            </w:pPr>
            <w:r w:rsidRPr="00AB6D4E">
              <w:rPr>
                <w:rFonts w:ascii="Helvetica" w:hAnsi="Helvetica"/>
                <w:noProof/>
              </w:rPr>
              <w:drawing>
                <wp:anchor distT="0" distB="0" distL="114300" distR="114300" simplePos="0" relativeHeight="251665408" behindDoc="0" locked="0" layoutInCell="1" allowOverlap="1" wp14:anchorId="75F5C654" wp14:editId="03338199">
                  <wp:simplePos x="0" y="0"/>
                  <wp:positionH relativeFrom="margin">
                    <wp:posOffset>1905</wp:posOffset>
                  </wp:positionH>
                  <wp:positionV relativeFrom="margin">
                    <wp:posOffset>70485</wp:posOffset>
                  </wp:positionV>
                  <wp:extent cx="3543300" cy="2362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2362200"/>
                          </a:xfrm>
                          <a:prstGeom prst="rect">
                            <a:avLst/>
                          </a:prstGeom>
                        </pic:spPr>
                      </pic:pic>
                    </a:graphicData>
                  </a:graphic>
                  <wp14:sizeRelH relativeFrom="margin">
                    <wp14:pctWidth>0</wp14:pctWidth>
                  </wp14:sizeRelH>
                  <wp14:sizeRelV relativeFrom="margin">
                    <wp14:pctHeight>0</wp14:pctHeight>
                  </wp14:sizeRelV>
                </wp:anchor>
              </w:drawing>
            </w:r>
          </w:p>
        </w:tc>
        <w:tc>
          <w:tcPr>
            <w:tcW w:w="3266" w:type="dxa"/>
          </w:tcPr>
          <w:p w14:paraId="7DC2AE86" w14:textId="7E28A1D6" w:rsidR="00AB6D4E" w:rsidRPr="00E71CB0" w:rsidRDefault="00AB6D4E" w:rsidP="00AB6D4E">
            <w:pPr>
              <w:rPr>
                <w:rFonts w:ascii="Nunito Light" w:hAnsi="Nunito Light" w:cs="Arial"/>
                <w:sz w:val="16"/>
              </w:rPr>
            </w:pPr>
            <w:r w:rsidRPr="00E71CB0">
              <w:rPr>
                <w:rFonts w:ascii="Nunito Light" w:hAnsi="Nunito Light" w:cs="Arial"/>
                <w:sz w:val="16"/>
              </w:rPr>
              <w:t>Bild: Liebe deinen Garten</w:t>
            </w:r>
          </w:p>
          <w:p w14:paraId="30AE3EAC" w14:textId="77777777" w:rsidR="00AB6D4E" w:rsidRPr="00E71CB0" w:rsidRDefault="00AB6D4E" w:rsidP="00AB6D4E">
            <w:pPr>
              <w:rPr>
                <w:rFonts w:ascii="Nunito Light" w:hAnsi="Nunito Light" w:cs="Arial"/>
                <w:sz w:val="16"/>
              </w:rPr>
            </w:pPr>
          </w:p>
          <w:p w14:paraId="4DBEC624" w14:textId="09BEF530" w:rsidR="00AB6D4E" w:rsidRPr="00E71CB0" w:rsidRDefault="00AB6D4E" w:rsidP="00AB6D4E">
            <w:pPr>
              <w:rPr>
                <w:rFonts w:ascii="Nunito Light" w:hAnsi="Nunito Light" w:cs="Arial"/>
                <w:sz w:val="16"/>
              </w:rPr>
            </w:pPr>
            <w:r w:rsidRPr="00E71CB0">
              <w:rPr>
                <w:rFonts w:ascii="Nunito Light" w:hAnsi="Nunito Light" w:cs="Arial"/>
                <w:sz w:val="16"/>
              </w:rPr>
              <w:t>Evergreen Garden Care möchte mit seine</w:t>
            </w:r>
            <w:r w:rsidR="00811D4A" w:rsidRPr="00E71CB0">
              <w:rPr>
                <w:rFonts w:ascii="Nunito Light" w:hAnsi="Nunito Light" w:cs="Arial"/>
                <w:sz w:val="16"/>
              </w:rPr>
              <w:t xml:space="preserve">m bestehenden Sortiment und den Produktneuheiten 2023 </w:t>
            </w:r>
            <w:r w:rsidRPr="00E71CB0">
              <w:rPr>
                <w:rFonts w:ascii="Nunito Light" w:hAnsi="Nunito Light" w:cs="Arial"/>
                <w:sz w:val="16"/>
              </w:rPr>
              <w:t>Gartenfreunde dazu animieren, ihre eigene grüne Oase zu schaffen und zu pflegen.</w:t>
            </w:r>
          </w:p>
          <w:p w14:paraId="2AC430F7" w14:textId="77777777" w:rsidR="00AB6D4E" w:rsidRPr="00E71CB0" w:rsidRDefault="00AB6D4E" w:rsidP="00AB6D4E">
            <w:pPr>
              <w:rPr>
                <w:rFonts w:ascii="Nunito Light" w:hAnsi="Nunito Light" w:cs="Arial"/>
                <w:sz w:val="16"/>
              </w:rPr>
            </w:pPr>
          </w:p>
          <w:p w14:paraId="43973E0F" w14:textId="77777777" w:rsidR="00AB6D4E" w:rsidRPr="00E71CB0" w:rsidRDefault="00AB6D4E" w:rsidP="00AB6D4E">
            <w:pPr>
              <w:rPr>
                <w:rFonts w:ascii="Nunito Light" w:hAnsi="Nunito Light" w:cs="Arial"/>
                <w:sz w:val="16"/>
              </w:rPr>
            </w:pPr>
            <w:r w:rsidRPr="00E71CB0">
              <w:rPr>
                <w:rFonts w:ascii="Nunito Light" w:hAnsi="Nunito Light" w:cs="Arial"/>
                <w:sz w:val="16"/>
              </w:rPr>
              <w:t>© Evergreen Garden Care</w:t>
            </w:r>
          </w:p>
          <w:p w14:paraId="2B730C4A" w14:textId="77777777" w:rsidR="00AB6D4E" w:rsidRPr="00AB6D4E" w:rsidRDefault="00AB6D4E" w:rsidP="00316247">
            <w:pPr>
              <w:rPr>
                <w:rFonts w:ascii="Helvetica" w:hAnsi="Helvetica" w:cs="Arial"/>
                <w:sz w:val="16"/>
              </w:rPr>
            </w:pPr>
          </w:p>
        </w:tc>
      </w:tr>
    </w:tbl>
    <w:p w14:paraId="29F13942" w14:textId="77777777" w:rsidR="00152767" w:rsidRPr="00AB6D4E" w:rsidRDefault="00152767">
      <w:pPr>
        <w:rPr>
          <w:rFonts w:ascii="Helvetica" w:eastAsia="Calibri" w:hAnsi="Helvetica" w:cs="Arial"/>
          <w:color w:val="000000" w:themeColor="text1"/>
          <w:sz w:val="32"/>
          <w:szCs w:val="32"/>
          <w:lang w:val="en-US"/>
        </w:rPr>
      </w:pPr>
      <w:r w:rsidRPr="00AB6D4E">
        <w:rPr>
          <w:rFonts w:ascii="Helvetica" w:eastAsia="Calibri" w:hAnsi="Helvetica" w:cs="Arial"/>
          <w:color w:val="000000" w:themeColor="text1"/>
          <w:sz w:val="32"/>
          <w:szCs w:val="32"/>
          <w:lang w:val="en-US"/>
        </w:rPr>
        <w:br w:type="page"/>
      </w:r>
    </w:p>
    <w:p w14:paraId="6FC7AD2D" w14:textId="65FF726E" w:rsidR="003D4D09" w:rsidRPr="00E71CB0" w:rsidRDefault="006E3C45" w:rsidP="006E3C45">
      <w:pPr>
        <w:spacing w:line="300" w:lineRule="exact"/>
        <w:rPr>
          <w:rFonts w:ascii="Nunito SemiBold" w:eastAsia="Calibri" w:hAnsi="Nunito SemiBold" w:cs="Arial"/>
          <w:b/>
          <w:bCs/>
          <w:color w:val="000000" w:themeColor="text1"/>
          <w:sz w:val="32"/>
          <w:szCs w:val="32"/>
        </w:rPr>
      </w:pPr>
      <w:r w:rsidRPr="00E71CB0">
        <w:rPr>
          <w:rFonts w:ascii="Nunito SemiBold" w:eastAsia="Calibri" w:hAnsi="Nunito SemiBold" w:cs="Arial"/>
          <w:b/>
          <w:bCs/>
          <w:color w:val="000000" w:themeColor="text1"/>
          <w:sz w:val="32"/>
          <w:szCs w:val="32"/>
        </w:rPr>
        <w:lastRenderedPageBreak/>
        <w:t>PRODUKTNEUHEITEN 2023</w:t>
      </w:r>
    </w:p>
    <w:p w14:paraId="5CA21B3C" w14:textId="526C5595" w:rsidR="00941FAB" w:rsidRDefault="00941FAB" w:rsidP="00F839D6">
      <w:pPr>
        <w:spacing w:line="300" w:lineRule="exact"/>
        <w:rPr>
          <w:rFonts w:ascii="Helvetica" w:hAnsi="Helvetica" w:cs="Arial"/>
        </w:rPr>
      </w:pPr>
    </w:p>
    <w:p w14:paraId="211C1530" w14:textId="77777777" w:rsidR="00D51A6F" w:rsidRPr="00AB6D4E" w:rsidRDefault="00D51A6F" w:rsidP="00F839D6">
      <w:pPr>
        <w:spacing w:line="300" w:lineRule="exact"/>
        <w:rPr>
          <w:rFonts w:ascii="Helvetica" w:hAnsi="Helvetica" w:cs="Arial"/>
        </w:rPr>
      </w:pPr>
    </w:p>
    <w:tbl>
      <w:tblPr>
        <w:tblStyle w:val="Tabellenraster"/>
        <w:tblW w:w="9067" w:type="dxa"/>
        <w:tblLook w:val="04A0" w:firstRow="1" w:lastRow="0" w:firstColumn="1" w:lastColumn="0" w:noHBand="0" w:noVBand="1"/>
      </w:tblPr>
      <w:tblGrid>
        <w:gridCol w:w="3068"/>
        <w:gridCol w:w="5999"/>
      </w:tblGrid>
      <w:tr w:rsidR="00973680" w:rsidRPr="00977B3B" w14:paraId="421034FC" w14:textId="77777777" w:rsidTr="00D51A6F">
        <w:tc>
          <w:tcPr>
            <w:tcW w:w="3068" w:type="dxa"/>
          </w:tcPr>
          <w:p w14:paraId="362597A7" w14:textId="1BC8007F" w:rsidR="005554BD" w:rsidRPr="00977B3B" w:rsidRDefault="008816CD" w:rsidP="007E53D6">
            <w:pPr>
              <w:pStyle w:val="FormatvorlageCIArial11pt"/>
              <w:spacing w:before="0" w:after="0"/>
              <w:ind w:right="-1"/>
              <w:rPr>
                <w:rFonts w:ascii="Nunito" w:hAnsi="Nunito"/>
                <w:sz w:val="22"/>
                <w:highlight w:val="yellow"/>
              </w:rPr>
            </w:pPr>
            <w:r w:rsidRPr="00977B3B">
              <w:rPr>
                <w:rFonts w:ascii="Nunito" w:hAnsi="Nunito"/>
                <w:noProof/>
                <w:sz w:val="22"/>
              </w:rPr>
              <w:drawing>
                <wp:anchor distT="0" distB="0" distL="114300" distR="114300" simplePos="0" relativeHeight="251660288" behindDoc="0" locked="0" layoutInCell="1" allowOverlap="1" wp14:anchorId="5731B690" wp14:editId="6B2C151F">
                  <wp:simplePos x="0" y="0"/>
                  <wp:positionH relativeFrom="column">
                    <wp:posOffset>176338</wp:posOffset>
                  </wp:positionH>
                  <wp:positionV relativeFrom="paragraph">
                    <wp:posOffset>154468</wp:posOffset>
                  </wp:positionV>
                  <wp:extent cx="1462584" cy="2161954"/>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8817" cy="2171168"/>
                          </a:xfrm>
                          <a:prstGeom prst="rect">
                            <a:avLst/>
                          </a:prstGeom>
                        </pic:spPr>
                      </pic:pic>
                    </a:graphicData>
                  </a:graphic>
                  <wp14:sizeRelH relativeFrom="margin">
                    <wp14:pctWidth>0</wp14:pctWidth>
                  </wp14:sizeRelH>
                  <wp14:sizeRelV relativeFrom="margin">
                    <wp14:pctHeight>0</wp14:pctHeight>
                  </wp14:sizeRelV>
                </wp:anchor>
              </w:drawing>
            </w:r>
          </w:p>
          <w:p w14:paraId="591048C9" w14:textId="5A5EE07E" w:rsidR="008816CD" w:rsidRPr="00977B3B" w:rsidRDefault="008816CD" w:rsidP="007E53D6">
            <w:pPr>
              <w:pStyle w:val="FormatvorlageCIArial11pt"/>
              <w:spacing w:before="0" w:after="0"/>
              <w:ind w:right="-1"/>
              <w:rPr>
                <w:rFonts w:ascii="Nunito" w:hAnsi="Nunito"/>
                <w:sz w:val="22"/>
                <w:highlight w:val="yellow"/>
              </w:rPr>
            </w:pPr>
          </w:p>
          <w:p w14:paraId="0BCEE89A" w14:textId="00D4E155" w:rsidR="008816CD" w:rsidRPr="00977B3B" w:rsidRDefault="008816CD" w:rsidP="007E53D6">
            <w:pPr>
              <w:pStyle w:val="FormatvorlageCIArial11pt"/>
              <w:spacing w:before="0" w:after="0"/>
              <w:ind w:right="-1"/>
              <w:rPr>
                <w:rFonts w:ascii="Nunito" w:hAnsi="Nunito"/>
                <w:sz w:val="22"/>
                <w:highlight w:val="yellow"/>
              </w:rPr>
            </w:pPr>
          </w:p>
          <w:p w14:paraId="687EB015" w14:textId="3D51CC89" w:rsidR="008816CD" w:rsidRPr="00977B3B" w:rsidRDefault="008816CD" w:rsidP="007E53D6">
            <w:pPr>
              <w:pStyle w:val="FormatvorlageCIArial11pt"/>
              <w:spacing w:before="0" w:after="0"/>
              <w:ind w:right="-1"/>
              <w:rPr>
                <w:rFonts w:ascii="Nunito" w:hAnsi="Nunito"/>
                <w:sz w:val="22"/>
                <w:highlight w:val="yellow"/>
              </w:rPr>
            </w:pPr>
          </w:p>
          <w:p w14:paraId="3486B0E0" w14:textId="4CF8D3AE" w:rsidR="008816CD" w:rsidRPr="00977B3B" w:rsidRDefault="008816CD" w:rsidP="007E53D6">
            <w:pPr>
              <w:pStyle w:val="FormatvorlageCIArial11pt"/>
              <w:spacing w:before="0" w:after="0"/>
              <w:ind w:right="-1"/>
              <w:rPr>
                <w:rFonts w:ascii="Nunito" w:hAnsi="Nunito"/>
                <w:sz w:val="22"/>
                <w:highlight w:val="yellow"/>
              </w:rPr>
            </w:pPr>
          </w:p>
          <w:p w14:paraId="5DB1F112" w14:textId="1486F363" w:rsidR="008816CD" w:rsidRPr="00977B3B" w:rsidRDefault="008816CD" w:rsidP="007E53D6">
            <w:pPr>
              <w:pStyle w:val="FormatvorlageCIArial11pt"/>
              <w:spacing w:before="0" w:after="0"/>
              <w:ind w:right="-1"/>
              <w:rPr>
                <w:rFonts w:ascii="Nunito" w:hAnsi="Nunito"/>
                <w:sz w:val="22"/>
                <w:highlight w:val="yellow"/>
              </w:rPr>
            </w:pPr>
          </w:p>
          <w:p w14:paraId="013FE0F8" w14:textId="69E448A3" w:rsidR="008816CD" w:rsidRPr="00977B3B" w:rsidRDefault="008816CD" w:rsidP="007E53D6">
            <w:pPr>
              <w:pStyle w:val="FormatvorlageCIArial11pt"/>
              <w:spacing w:before="0" w:after="0"/>
              <w:ind w:right="-1"/>
              <w:rPr>
                <w:rFonts w:ascii="Nunito" w:hAnsi="Nunito"/>
                <w:sz w:val="22"/>
                <w:highlight w:val="yellow"/>
              </w:rPr>
            </w:pPr>
          </w:p>
          <w:p w14:paraId="268C3C1A" w14:textId="5F54FD4D" w:rsidR="008816CD" w:rsidRPr="00977B3B" w:rsidRDefault="008816CD" w:rsidP="007E53D6">
            <w:pPr>
              <w:pStyle w:val="FormatvorlageCIArial11pt"/>
              <w:spacing w:before="0" w:after="0"/>
              <w:ind w:right="-1"/>
              <w:rPr>
                <w:rFonts w:ascii="Nunito" w:hAnsi="Nunito"/>
                <w:sz w:val="22"/>
                <w:highlight w:val="yellow"/>
              </w:rPr>
            </w:pPr>
          </w:p>
          <w:p w14:paraId="7AB0CAFD" w14:textId="29119385" w:rsidR="008816CD" w:rsidRPr="00977B3B" w:rsidRDefault="008816CD" w:rsidP="007E53D6">
            <w:pPr>
              <w:pStyle w:val="FormatvorlageCIArial11pt"/>
              <w:spacing w:before="0" w:after="0"/>
              <w:ind w:right="-1"/>
              <w:rPr>
                <w:rFonts w:ascii="Nunito" w:hAnsi="Nunito"/>
                <w:sz w:val="22"/>
                <w:highlight w:val="yellow"/>
              </w:rPr>
            </w:pPr>
          </w:p>
          <w:p w14:paraId="1AC9CB75" w14:textId="55613C17" w:rsidR="008816CD" w:rsidRPr="00977B3B" w:rsidRDefault="008816CD" w:rsidP="007E53D6">
            <w:pPr>
              <w:pStyle w:val="FormatvorlageCIArial11pt"/>
              <w:spacing w:before="0" w:after="0"/>
              <w:ind w:right="-1"/>
              <w:rPr>
                <w:rFonts w:ascii="Nunito" w:hAnsi="Nunito"/>
                <w:sz w:val="22"/>
                <w:highlight w:val="yellow"/>
              </w:rPr>
            </w:pPr>
          </w:p>
          <w:p w14:paraId="29A01A2F" w14:textId="361CD677" w:rsidR="008816CD" w:rsidRPr="00977B3B" w:rsidRDefault="008816CD" w:rsidP="007E53D6">
            <w:pPr>
              <w:pStyle w:val="FormatvorlageCIArial11pt"/>
              <w:spacing w:before="0" w:after="0"/>
              <w:ind w:right="-1"/>
              <w:rPr>
                <w:rFonts w:ascii="Nunito" w:hAnsi="Nunito"/>
                <w:sz w:val="22"/>
                <w:highlight w:val="yellow"/>
              </w:rPr>
            </w:pPr>
          </w:p>
          <w:p w14:paraId="0B5C71B8" w14:textId="79225CA9" w:rsidR="008816CD" w:rsidRPr="00977B3B" w:rsidRDefault="008816CD" w:rsidP="007E53D6">
            <w:pPr>
              <w:pStyle w:val="FormatvorlageCIArial11pt"/>
              <w:spacing w:before="0" w:after="0"/>
              <w:ind w:right="-1"/>
              <w:rPr>
                <w:rFonts w:ascii="Nunito" w:hAnsi="Nunito"/>
                <w:sz w:val="22"/>
                <w:highlight w:val="yellow"/>
              </w:rPr>
            </w:pPr>
          </w:p>
          <w:p w14:paraId="57B8FED1" w14:textId="2CBEDCD4" w:rsidR="005F298F" w:rsidRPr="00977B3B" w:rsidRDefault="005F298F" w:rsidP="008816CD">
            <w:pPr>
              <w:pStyle w:val="FormatvorlageCIArial11pt"/>
              <w:spacing w:before="0" w:after="0"/>
              <w:ind w:right="-1"/>
              <w:rPr>
                <w:rFonts w:ascii="Nunito" w:hAnsi="Nunito"/>
                <w:sz w:val="22"/>
              </w:rPr>
            </w:pPr>
          </w:p>
        </w:tc>
        <w:tc>
          <w:tcPr>
            <w:tcW w:w="5999" w:type="dxa"/>
          </w:tcPr>
          <w:p w14:paraId="399D7063" w14:textId="74A2AF56" w:rsidR="00C21A1B" w:rsidRPr="00977B3B" w:rsidRDefault="00C21A1B" w:rsidP="00BB2058">
            <w:pPr>
              <w:rPr>
                <w:rFonts w:ascii="Nunito Light" w:hAnsi="Nunito Light" w:cs="Arial"/>
                <w:sz w:val="22"/>
                <w:szCs w:val="22"/>
              </w:rPr>
            </w:pPr>
          </w:p>
          <w:p w14:paraId="6F147A74" w14:textId="25061DA3" w:rsidR="005F298F" w:rsidRPr="00977B3B" w:rsidRDefault="00C8559A" w:rsidP="00BB2058">
            <w:pPr>
              <w:rPr>
                <w:rFonts w:ascii="Nunito Light" w:hAnsi="Nunito Light" w:cs="Arial"/>
                <w:b/>
                <w:bCs/>
                <w:sz w:val="22"/>
                <w:szCs w:val="22"/>
              </w:rPr>
            </w:pPr>
            <w:r w:rsidRPr="00292816">
              <w:rPr>
                <w:rFonts w:ascii="Nunito Light" w:hAnsi="Nunito Light" w:cs="Arial"/>
                <w:b/>
                <w:bCs/>
                <w:sz w:val="22"/>
                <w:szCs w:val="22"/>
              </w:rPr>
              <w:t>S</w:t>
            </w:r>
            <w:r w:rsidR="00A07C3E" w:rsidRPr="00292816">
              <w:rPr>
                <w:rFonts w:ascii="Nunito Light" w:hAnsi="Nunito Light" w:cs="Arial"/>
                <w:b/>
                <w:bCs/>
                <w:sz w:val="22"/>
                <w:szCs w:val="22"/>
              </w:rPr>
              <w:t>UBSTRAL</w:t>
            </w:r>
            <w:r w:rsidR="00292816" w:rsidRPr="00292816">
              <w:rPr>
                <w:rFonts w:ascii="Nunito Light" w:hAnsi="Nunito Light" w:cs="Arial"/>
                <w:b/>
                <w:bCs/>
                <w:sz w:val="22"/>
                <w:szCs w:val="22"/>
              </w:rPr>
              <w:t>®</w:t>
            </w:r>
            <w:r w:rsidR="00A07C3E" w:rsidRPr="00977B3B">
              <w:rPr>
                <w:rFonts w:ascii="Nunito Light" w:hAnsi="Nunito Light" w:cs="Arial"/>
                <w:b/>
                <w:bCs/>
                <w:sz w:val="22"/>
                <w:szCs w:val="22"/>
              </w:rPr>
              <w:t xml:space="preserve"> N</w:t>
            </w:r>
            <w:r w:rsidR="00467BCE" w:rsidRPr="00977B3B">
              <w:rPr>
                <w:rFonts w:ascii="Nunito Light" w:hAnsi="Nunito Light" w:cs="Arial"/>
                <w:b/>
                <w:bCs/>
                <w:sz w:val="22"/>
                <w:szCs w:val="22"/>
              </w:rPr>
              <w:t>aturen</w:t>
            </w:r>
            <w:r w:rsidR="00292816" w:rsidRPr="00292816">
              <w:rPr>
                <w:rFonts w:ascii="Nunito Light" w:hAnsi="Nunito Light" w:cs="Arial"/>
                <w:b/>
                <w:bCs/>
                <w:sz w:val="22"/>
                <w:szCs w:val="22"/>
              </w:rPr>
              <w:t>®</w:t>
            </w:r>
            <w:r w:rsidRPr="00977B3B">
              <w:rPr>
                <w:rFonts w:ascii="Nunito Light" w:hAnsi="Nunito Light" w:cs="Arial"/>
                <w:b/>
                <w:bCs/>
                <w:sz w:val="22"/>
                <w:szCs w:val="22"/>
              </w:rPr>
              <w:t xml:space="preserve"> Herbst Rasendünger</w:t>
            </w:r>
            <w:r w:rsidR="00AB2B01" w:rsidRPr="00977B3B">
              <w:rPr>
                <w:rFonts w:ascii="Nunito Light" w:hAnsi="Nunito Light" w:cs="Arial"/>
                <w:b/>
                <w:bCs/>
                <w:sz w:val="22"/>
                <w:szCs w:val="22"/>
              </w:rPr>
              <w:t xml:space="preserve"> B</w:t>
            </w:r>
            <w:r w:rsidR="00A523A8">
              <w:rPr>
                <w:rFonts w:ascii="Nunito Light" w:hAnsi="Nunito Light" w:cs="Arial"/>
                <w:b/>
                <w:bCs/>
                <w:sz w:val="22"/>
                <w:szCs w:val="22"/>
              </w:rPr>
              <w:t>IO</w:t>
            </w:r>
            <w:r w:rsidR="00350D88">
              <w:rPr>
                <w:rStyle w:val="Funotenzeichen"/>
                <w:rFonts w:ascii="Nunito Light" w:hAnsi="Nunito Light" w:cs="Arial"/>
                <w:b/>
                <w:bCs/>
                <w:sz w:val="22"/>
                <w:szCs w:val="22"/>
              </w:rPr>
              <w:footnoteReference w:customMarkFollows="1" w:id="9"/>
              <w:t>*</w:t>
            </w:r>
          </w:p>
          <w:p w14:paraId="7FAAAEDF" w14:textId="03BCB423" w:rsidR="005F298F" w:rsidRPr="00977B3B" w:rsidRDefault="00C8559A" w:rsidP="00BB2058">
            <w:pPr>
              <w:rPr>
                <w:rFonts w:ascii="Nunito Light" w:hAnsi="Nunito Light" w:cs="Arial"/>
                <w:sz w:val="22"/>
                <w:szCs w:val="22"/>
              </w:rPr>
            </w:pPr>
            <w:r w:rsidRPr="00977B3B">
              <w:rPr>
                <w:rFonts w:ascii="Nunito Light" w:hAnsi="Nunito Light" w:cs="Arial"/>
                <w:sz w:val="22"/>
                <w:szCs w:val="22"/>
              </w:rPr>
              <w:t xml:space="preserve">Effektiv. Umweltschonend. Anwenderfreundlich. </w:t>
            </w:r>
            <w:r w:rsidR="003672A4">
              <w:rPr>
                <w:rFonts w:ascii="Nunito Light" w:hAnsi="Nunito Light" w:cs="Arial"/>
                <w:sz w:val="22"/>
                <w:szCs w:val="22"/>
              </w:rPr>
              <w:t>Unbedenklich</w:t>
            </w:r>
            <w:r w:rsidRPr="00977B3B">
              <w:rPr>
                <w:rFonts w:ascii="Nunito Light" w:hAnsi="Nunito Light" w:cs="Arial"/>
                <w:sz w:val="22"/>
                <w:szCs w:val="22"/>
              </w:rPr>
              <w:t>. Nachhaltig.</w:t>
            </w:r>
          </w:p>
          <w:p w14:paraId="6370C4B6" w14:textId="77777777" w:rsidR="00C8559A" w:rsidRPr="00977B3B" w:rsidRDefault="00C8559A" w:rsidP="00BB2058">
            <w:pPr>
              <w:rPr>
                <w:rFonts w:ascii="Nunito Light" w:hAnsi="Nunito Light" w:cs="Arial"/>
                <w:sz w:val="22"/>
                <w:szCs w:val="22"/>
              </w:rPr>
            </w:pPr>
          </w:p>
          <w:p w14:paraId="080B2407" w14:textId="1ADB4139" w:rsidR="002A4FD0" w:rsidRPr="002A4FD0" w:rsidRDefault="002A4FD0" w:rsidP="002A4FD0">
            <w:pPr>
              <w:rPr>
                <w:rFonts w:ascii="Nunito Light" w:hAnsi="Nunito Light" w:cs="Arial"/>
                <w:sz w:val="22"/>
                <w:szCs w:val="22"/>
              </w:rPr>
            </w:pPr>
            <w:r w:rsidRPr="002A4FD0">
              <w:rPr>
                <w:rFonts w:ascii="Nunito Light" w:hAnsi="Nunito Light" w:cs="Arial"/>
                <w:sz w:val="22"/>
                <w:szCs w:val="22"/>
              </w:rPr>
              <w:t>Der hohe Kaliumanteil stärkt die Widerstandskraft des Rasens für erfolgreiches Überwintern. Dank seiner Öko-Landbau-Eignung mit 100 % natürlichen Inhaltsstoffen ist die Anwendung für Mensch und Tier unbedenklich, der Rasen kann sofort nach der Ausbringung wieder genutzt werden. Nachhaltigkeit stand bei der Produktentwicklung im Vordergrund: Neben hoher Ergiebigkeit und der Produktion in Deutschland unter Verwendung von Rohstoffen mit überwiegend kurzen Transportwege</w:t>
            </w:r>
            <w:r w:rsidR="000949CF">
              <w:rPr>
                <w:rFonts w:ascii="Nunito Light" w:hAnsi="Nunito Light" w:cs="Arial"/>
                <w:sz w:val="22"/>
                <w:szCs w:val="22"/>
              </w:rPr>
              <w:t>n</w:t>
            </w:r>
            <w:r w:rsidRPr="002A4FD0">
              <w:rPr>
                <w:rFonts w:ascii="Nunito Light" w:hAnsi="Nunito Light" w:cs="Arial"/>
                <w:sz w:val="22"/>
                <w:szCs w:val="22"/>
              </w:rPr>
              <w:t xml:space="preserve"> wird vor allem bei der Verpackung mit einem Altplastikanteil von 60 % auf einen sparsamen Umgang mit wertvollen Ressourcen geachtet.</w:t>
            </w:r>
          </w:p>
          <w:p w14:paraId="2E71D7D7" w14:textId="77777777" w:rsidR="002A4FD0" w:rsidRPr="002A4FD0" w:rsidRDefault="002A4FD0" w:rsidP="002A4FD0">
            <w:pPr>
              <w:rPr>
                <w:rFonts w:ascii="Nunito Light" w:hAnsi="Nunito Light" w:cs="Arial"/>
                <w:sz w:val="22"/>
                <w:szCs w:val="22"/>
              </w:rPr>
            </w:pPr>
          </w:p>
          <w:p w14:paraId="60722EE4" w14:textId="77777777" w:rsidR="002A4FD0" w:rsidRPr="002A4FD0" w:rsidRDefault="002A4FD0" w:rsidP="002A4FD0">
            <w:pPr>
              <w:pStyle w:val="Listenabsatz"/>
              <w:numPr>
                <w:ilvl w:val="0"/>
                <w:numId w:val="8"/>
              </w:numPr>
              <w:spacing w:line="240" w:lineRule="auto"/>
              <w:rPr>
                <w:rFonts w:ascii="Nunito Light" w:eastAsiaTheme="minorHAnsi" w:hAnsi="Nunito Light" w:cs="Arial"/>
                <w:sz w:val="22"/>
                <w:szCs w:val="22"/>
                <w:lang w:val="de-AT"/>
              </w:rPr>
            </w:pPr>
            <w:r w:rsidRPr="002A4FD0">
              <w:rPr>
                <w:rFonts w:ascii="Nunito Light" w:eastAsiaTheme="minorHAnsi" w:hAnsi="Nunito Light" w:cs="Arial"/>
                <w:sz w:val="22"/>
                <w:szCs w:val="22"/>
                <w:lang w:val="de-AT"/>
              </w:rPr>
              <w:t>organisch-mineralischer NPK 5-5-10 Dünger mit Langzeitwirkung</w:t>
            </w:r>
          </w:p>
          <w:p w14:paraId="297D49B5" w14:textId="70727D1B" w:rsidR="00C97224" w:rsidRPr="00977B3B" w:rsidRDefault="00C97224" w:rsidP="00957FDA">
            <w:pPr>
              <w:pStyle w:val="Listenabsatz"/>
              <w:numPr>
                <w:ilvl w:val="0"/>
                <w:numId w:val="8"/>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für langfristige und nachhaltige Nährstoffversorgung im Herbst</w:t>
            </w:r>
          </w:p>
          <w:p w14:paraId="73367828" w14:textId="1C1893E4" w:rsidR="00C97224" w:rsidRPr="00977B3B" w:rsidRDefault="00C97224" w:rsidP="00957FDA">
            <w:pPr>
              <w:pStyle w:val="Listenabsatz"/>
              <w:numPr>
                <w:ilvl w:val="0"/>
                <w:numId w:val="8"/>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sorgt für optimale Winterhärte und grünen, dichten Rasen im Frühjahr</w:t>
            </w:r>
          </w:p>
          <w:p w14:paraId="75EE5CD4" w14:textId="276A097E" w:rsidR="00C97224" w:rsidRPr="00977B3B" w:rsidRDefault="00C97224" w:rsidP="00957FDA">
            <w:pPr>
              <w:pStyle w:val="Listenabsatz"/>
              <w:numPr>
                <w:ilvl w:val="0"/>
                <w:numId w:val="8"/>
              </w:numPr>
              <w:spacing w:line="240" w:lineRule="auto"/>
              <w:rPr>
                <w:rFonts w:ascii="Nunito Light" w:eastAsiaTheme="minorHAnsi" w:hAnsi="Nunito Light" w:cs="Arial"/>
                <w:sz w:val="22"/>
                <w:szCs w:val="22"/>
              </w:rPr>
            </w:pPr>
            <w:proofErr w:type="spellStart"/>
            <w:r w:rsidRPr="00977B3B">
              <w:rPr>
                <w:rFonts w:ascii="Nunito Light" w:eastAsiaTheme="minorHAnsi" w:hAnsi="Nunito Light" w:cs="Arial"/>
                <w:sz w:val="22"/>
                <w:szCs w:val="22"/>
              </w:rPr>
              <w:t>hoher</w:t>
            </w:r>
            <w:proofErr w:type="spellEnd"/>
            <w:r w:rsidRPr="00977B3B">
              <w:rPr>
                <w:rFonts w:ascii="Nunito Light" w:eastAsiaTheme="minorHAnsi" w:hAnsi="Nunito Light" w:cs="Arial"/>
                <w:sz w:val="22"/>
                <w:szCs w:val="22"/>
              </w:rPr>
              <w:t xml:space="preserve"> </w:t>
            </w:r>
            <w:proofErr w:type="spellStart"/>
            <w:r w:rsidRPr="00977B3B">
              <w:rPr>
                <w:rFonts w:ascii="Nunito Light" w:eastAsiaTheme="minorHAnsi" w:hAnsi="Nunito Light" w:cs="Arial"/>
                <w:sz w:val="22"/>
                <w:szCs w:val="22"/>
              </w:rPr>
              <w:t>Kaliumgehalt</w:t>
            </w:r>
            <w:proofErr w:type="spellEnd"/>
            <w:r w:rsidRPr="00977B3B">
              <w:rPr>
                <w:rFonts w:ascii="Nunito Light" w:eastAsiaTheme="minorHAnsi" w:hAnsi="Nunito Light" w:cs="Arial"/>
                <w:sz w:val="22"/>
                <w:szCs w:val="22"/>
              </w:rPr>
              <w:t xml:space="preserve"> für </w:t>
            </w:r>
            <w:proofErr w:type="spellStart"/>
            <w:r w:rsidRPr="00977B3B">
              <w:rPr>
                <w:rFonts w:ascii="Nunito Light" w:eastAsiaTheme="minorHAnsi" w:hAnsi="Nunito Light" w:cs="Arial"/>
                <w:sz w:val="22"/>
                <w:szCs w:val="22"/>
              </w:rPr>
              <w:t>hervorragende</w:t>
            </w:r>
            <w:proofErr w:type="spellEnd"/>
            <w:r w:rsidRPr="00977B3B">
              <w:rPr>
                <w:rFonts w:ascii="Nunito Light" w:eastAsiaTheme="minorHAnsi" w:hAnsi="Nunito Light" w:cs="Arial"/>
                <w:sz w:val="22"/>
                <w:szCs w:val="22"/>
              </w:rPr>
              <w:t xml:space="preserve"> Strapazierfähigkeit</w:t>
            </w:r>
          </w:p>
          <w:p w14:paraId="29FB00D7" w14:textId="48B136CC" w:rsidR="00C97224" w:rsidRPr="00977B3B" w:rsidRDefault="00C97224" w:rsidP="00957FDA">
            <w:pPr>
              <w:pStyle w:val="Listenabsatz"/>
              <w:numPr>
                <w:ilvl w:val="0"/>
                <w:numId w:val="8"/>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 xml:space="preserve">100 % natürliche Inhaltsstoffe – für den </w:t>
            </w:r>
            <w:r w:rsidR="00AB2B01" w:rsidRPr="00977B3B">
              <w:rPr>
                <w:rFonts w:ascii="Nunito Light" w:eastAsiaTheme="minorHAnsi" w:hAnsi="Nunito Light" w:cs="Arial"/>
                <w:sz w:val="22"/>
                <w:szCs w:val="22"/>
                <w:lang w:val="de-AT"/>
              </w:rPr>
              <w:t>Öko</w:t>
            </w:r>
            <w:r w:rsidRPr="00977B3B">
              <w:rPr>
                <w:rFonts w:ascii="Nunito Light" w:eastAsiaTheme="minorHAnsi" w:hAnsi="Nunito Light" w:cs="Arial"/>
                <w:sz w:val="22"/>
                <w:szCs w:val="22"/>
                <w:lang w:val="de-AT"/>
              </w:rPr>
              <w:t>-Landbau zugelassen</w:t>
            </w:r>
          </w:p>
          <w:p w14:paraId="4E832807" w14:textId="4CBB8D9C" w:rsidR="00C97224" w:rsidRPr="00977B3B" w:rsidRDefault="00C97224" w:rsidP="00957FDA">
            <w:pPr>
              <w:pStyle w:val="Listenabsatz"/>
              <w:numPr>
                <w:ilvl w:val="0"/>
                <w:numId w:val="8"/>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hoher Anteil an organischen Bestandteil</w:t>
            </w:r>
            <w:r w:rsidR="00745A18">
              <w:rPr>
                <w:rFonts w:ascii="Nunito Light" w:eastAsiaTheme="minorHAnsi" w:hAnsi="Nunito Light" w:cs="Arial"/>
                <w:sz w:val="22"/>
                <w:szCs w:val="22"/>
                <w:lang w:val="de-AT"/>
              </w:rPr>
              <w:t>en</w:t>
            </w:r>
            <w:r w:rsidRPr="00977B3B">
              <w:rPr>
                <w:rFonts w:ascii="Nunito Light" w:eastAsiaTheme="minorHAnsi" w:hAnsi="Nunito Light" w:cs="Arial"/>
                <w:sz w:val="22"/>
                <w:szCs w:val="22"/>
                <w:lang w:val="de-AT"/>
              </w:rPr>
              <w:t xml:space="preserve"> für gesundes Bodenleben und vorbeugend gegen Rasenfilz</w:t>
            </w:r>
          </w:p>
          <w:p w14:paraId="6F2D530D" w14:textId="4EAF02C1" w:rsidR="00C97224" w:rsidRPr="00977B3B" w:rsidRDefault="00C97224" w:rsidP="00C97224">
            <w:pPr>
              <w:pStyle w:val="Listenabsatz"/>
              <w:numPr>
                <w:ilvl w:val="0"/>
                <w:numId w:val="8"/>
              </w:numPr>
              <w:spacing w:line="240" w:lineRule="auto"/>
              <w:rPr>
                <w:rFonts w:ascii="Nunito Light" w:eastAsiaTheme="minorHAnsi" w:hAnsi="Nunito Light" w:cs="Arial"/>
                <w:sz w:val="22"/>
                <w:szCs w:val="22"/>
              </w:rPr>
            </w:pPr>
            <w:proofErr w:type="spellStart"/>
            <w:r w:rsidRPr="00977B3B">
              <w:rPr>
                <w:rFonts w:ascii="Nunito Light" w:eastAsiaTheme="minorHAnsi" w:hAnsi="Nunito Light" w:cs="Arial"/>
                <w:sz w:val="22"/>
                <w:szCs w:val="22"/>
              </w:rPr>
              <w:t>streuwagen</w:t>
            </w:r>
            <w:proofErr w:type="spellEnd"/>
            <w:r w:rsidRPr="00977B3B">
              <w:rPr>
                <w:rFonts w:ascii="Nunito Light" w:eastAsiaTheme="minorHAnsi" w:hAnsi="Nunito Light" w:cs="Arial"/>
                <w:sz w:val="22"/>
                <w:szCs w:val="22"/>
              </w:rPr>
              <w:t xml:space="preserve">- und </w:t>
            </w:r>
            <w:proofErr w:type="spellStart"/>
            <w:r w:rsidRPr="00977B3B">
              <w:rPr>
                <w:rFonts w:ascii="Nunito Light" w:eastAsiaTheme="minorHAnsi" w:hAnsi="Nunito Light" w:cs="Arial"/>
                <w:sz w:val="22"/>
                <w:szCs w:val="22"/>
              </w:rPr>
              <w:t>mährobotergeeignet</w:t>
            </w:r>
            <w:proofErr w:type="spellEnd"/>
          </w:p>
          <w:p w14:paraId="2B097D42" w14:textId="1DA1B5A1" w:rsidR="00467BCE" w:rsidRPr="00977B3B" w:rsidRDefault="00467BCE" w:rsidP="00C97224">
            <w:pPr>
              <w:pStyle w:val="Listenabsatz"/>
              <w:numPr>
                <w:ilvl w:val="0"/>
                <w:numId w:val="8"/>
              </w:numPr>
              <w:spacing w:line="240" w:lineRule="auto"/>
              <w:rPr>
                <w:rFonts w:ascii="Nunito Light" w:eastAsiaTheme="minorHAnsi" w:hAnsi="Nunito Light" w:cs="Arial"/>
                <w:sz w:val="22"/>
                <w:szCs w:val="22"/>
              </w:rPr>
            </w:pPr>
            <w:r w:rsidRPr="00977B3B">
              <w:rPr>
                <w:rFonts w:ascii="Nunito Light" w:eastAsiaTheme="minorHAnsi" w:hAnsi="Nunito Light" w:cs="Arial"/>
                <w:sz w:val="22"/>
                <w:szCs w:val="22"/>
              </w:rPr>
              <w:t>Anwendungszeit: August bis Oktober</w:t>
            </w:r>
          </w:p>
          <w:p w14:paraId="1768D028" w14:textId="35DCA557" w:rsidR="00C97224" w:rsidRPr="00282D5F" w:rsidRDefault="00C97224" w:rsidP="00C97224">
            <w:pPr>
              <w:rPr>
                <w:rFonts w:ascii="Nunito Light" w:hAnsi="Nunito Light" w:cs="Arial"/>
                <w:sz w:val="22"/>
                <w:szCs w:val="22"/>
              </w:rPr>
            </w:pPr>
          </w:p>
          <w:p w14:paraId="6D46B3FE" w14:textId="77777777" w:rsidR="00282D5F" w:rsidRPr="00282D5F" w:rsidRDefault="00282D5F" w:rsidP="00282D5F">
            <w:pPr>
              <w:rPr>
                <w:rFonts w:ascii="Nunito Light" w:hAnsi="Nunito Light" w:cs="Arial"/>
                <w:sz w:val="22"/>
                <w:szCs w:val="22"/>
              </w:rPr>
            </w:pPr>
            <w:r w:rsidRPr="00282D5F">
              <w:rPr>
                <w:rFonts w:ascii="Nunito Light" w:hAnsi="Nunito Light" w:cs="Arial"/>
                <w:sz w:val="22"/>
                <w:szCs w:val="22"/>
              </w:rPr>
              <w:t>10 kg (270 m</w:t>
            </w:r>
            <w:r w:rsidRPr="00282D5F">
              <w:rPr>
                <w:rFonts w:ascii="Nunito Light" w:hAnsi="Nunito Light" w:cs="Arial"/>
                <w:sz w:val="22"/>
                <w:szCs w:val="22"/>
                <w:vertAlign w:val="superscript"/>
              </w:rPr>
              <w:t>2</w:t>
            </w:r>
            <w:r w:rsidRPr="00282D5F">
              <w:rPr>
                <w:rFonts w:ascii="Nunito Light" w:hAnsi="Nunito Light" w:cs="Arial"/>
                <w:sz w:val="22"/>
                <w:szCs w:val="22"/>
              </w:rPr>
              <w:t xml:space="preserve"> Reichweite) | UVP € 33,99</w:t>
            </w:r>
          </w:p>
          <w:p w14:paraId="4C74045E" w14:textId="77777777" w:rsidR="00282D5F" w:rsidRPr="00282D5F" w:rsidRDefault="00282D5F" w:rsidP="00282D5F">
            <w:pPr>
              <w:rPr>
                <w:rFonts w:ascii="Nunito Light" w:hAnsi="Nunito Light" w:cs="Arial"/>
                <w:sz w:val="22"/>
                <w:szCs w:val="22"/>
              </w:rPr>
            </w:pPr>
            <w:r w:rsidRPr="00282D5F">
              <w:rPr>
                <w:rFonts w:ascii="Nunito Light" w:hAnsi="Nunito Light" w:cs="Arial"/>
                <w:sz w:val="22"/>
                <w:szCs w:val="22"/>
              </w:rPr>
              <w:t>16 kg (430 m</w:t>
            </w:r>
            <w:r w:rsidRPr="00282D5F">
              <w:rPr>
                <w:rFonts w:ascii="Nunito Light" w:hAnsi="Nunito Light" w:cs="Arial"/>
                <w:sz w:val="22"/>
                <w:szCs w:val="22"/>
                <w:vertAlign w:val="superscript"/>
              </w:rPr>
              <w:t>2</w:t>
            </w:r>
            <w:r w:rsidRPr="00282D5F">
              <w:rPr>
                <w:rFonts w:ascii="Nunito Light" w:hAnsi="Nunito Light" w:cs="Arial"/>
                <w:sz w:val="22"/>
                <w:szCs w:val="22"/>
              </w:rPr>
              <w:t xml:space="preserve"> Reichweite) | UVP € 44,99</w:t>
            </w:r>
          </w:p>
          <w:p w14:paraId="1142930E" w14:textId="688ACBDB" w:rsidR="005641E6" w:rsidRPr="00977B3B" w:rsidRDefault="005641E6" w:rsidP="00BB2058">
            <w:pPr>
              <w:rPr>
                <w:rFonts w:ascii="Nunito Light" w:hAnsi="Nunito Light" w:cs="Arial"/>
                <w:sz w:val="22"/>
                <w:szCs w:val="22"/>
              </w:rPr>
            </w:pPr>
          </w:p>
        </w:tc>
      </w:tr>
    </w:tbl>
    <w:p w14:paraId="0C8EC0B0" w14:textId="77777777" w:rsidR="00D51A6F" w:rsidRPr="00977B3B" w:rsidRDefault="00D51A6F">
      <w:pPr>
        <w:rPr>
          <w:sz w:val="22"/>
          <w:szCs w:val="22"/>
        </w:rPr>
      </w:pPr>
      <w:r w:rsidRPr="00977B3B">
        <w:rPr>
          <w:sz w:val="22"/>
          <w:szCs w:val="22"/>
        </w:rPr>
        <w:br w:type="page"/>
      </w:r>
    </w:p>
    <w:tbl>
      <w:tblPr>
        <w:tblStyle w:val="Tabellenraster"/>
        <w:tblW w:w="9067" w:type="dxa"/>
        <w:tblLook w:val="04A0" w:firstRow="1" w:lastRow="0" w:firstColumn="1" w:lastColumn="0" w:noHBand="0" w:noVBand="1"/>
      </w:tblPr>
      <w:tblGrid>
        <w:gridCol w:w="3068"/>
        <w:gridCol w:w="5999"/>
      </w:tblGrid>
      <w:tr w:rsidR="00973680" w:rsidRPr="00977B3B" w14:paraId="73009133" w14:textId="77777777" w:rsidTr="00D51A6F">
        <w:tc>
          <w:tcPr>
            <w:tcW w:w="3068" w:type="dxa"/>
          </w:tcPr>
          <w:p w14:paraId="47BAF242" w14:textId="6C622768" w:rsidR="005554BD" w:rsidRPr="00977B3B" w:rsidRDefault="005554BD" w:rsidP="007E53D6">
            <w:pPr>
              <w:pStyle w:val="FormatvorlageCIArial11pt"/>
              <w:spacing w:before="0" w:after="0"/>
              <w:ind w:right="-1"/>
              <w:rPr>
                <w:rFonts w:ascii="Nunito" w:hAnsi="Nunito"/>
                <w:sz w:val="22"/>
                <w:highlight w:val="yellow"/>
              </w:rPr>
            </w:pPr>
          </w:p>
          <w:p w14:paraId="0E272B70" w14:textId="2070CA72" w:rsidR="00A07C3E" w:rsidRPr="00977B3B" w:rsidRDefault="00D51A6F" w:rsidP="007E53D6">
            <w:pPr>
              <w:pStyle w:val="FormatvorlageCIArial11pt"/>
              <w:spacing w:before="0" w:after="0"/>
              <w:ind w:right="-1"/>
              <w:rPr>
                <w:rFonts w:ascii="Nunito" w:hAnsi="Nunito"/>
                <w:sz w:val="22"/>
              </w:rPr>
            </w:pPr>
            <w:r w:rsidRPr="00977B3B">
              <w:rPr>
                <w:rFonts w:ascii="Nunito" w:hAnsi="Nunito"/>
                <w:noProof/>
                <w:sz w:val="22"/>
              </w:rPr>
              <w:drawing>
                <wp:anchor distT="0" distB="0" distL="114300" distR="114300" simplePos="0" relativeHeight="251661312" behindDoc="0" locked="0" layoutInCell="1" allowOverlap="1" wp14:anchorId="35213A1E" wp14:editId="65D47188">
                  <wp:simplePos x="0" y="0"/>
                  <wp:positionH relativeFrom="column">
                    <wp:posOffset>488596</wp:posOffset>
                  </wp:positionH>
                  <wp:positionV relativeFrom="paragraph">
                    <wp:posOffset>34969</wp:posOffset>
                  </wp:positionV>
                  <wp:extent cx="971107" cy="21463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107" cy="2146390"/>
                          </a:xfrm>
                          <a:prstGeom prst="rect">
                            <a:avLst/>
                          </a:prstGeom>
                        </pic:spPr>
                      </pic:pic>
                    </a:graphicData>
                  </a:graphic>
                  <wp14:sizeRelH relativeFrom="margin">
                    <wp14:pctWidth>0</wp14:pctWidth>
                  </wp14:sizeRelH>
                  <wp14:sizeRelV relativeFrom="margin">
                    <wp14:pctHeight>0</wp14:pctHeight>
                  </wp14:sizeRelV>
                </wp:anchor>
              </w:drawing>
            </w:r>
          </w:p>
          <w:p w14:paraId="739F55AF" w14:textId="54F0D1E2" w:rsidR="008816CD" w:rsidRPr="00977B3B" w:rsidRDefault="008816CD" w:rsidP="007E53D6">
            <w:pPr>
              <w:pStyle w:val="FormatvorlageCIArial11pt"/>
              <w:spacing w:before="0" w:after="0"/>
              <w:ind w:right="-1"/>
              <w:rPr>
                <w:rFonts w:ascii="Nunito" w:hAnsi="Nunito"/>
                <w:sz w:val="22"/>
              </w:rPr>
            </w:pPr>
          </w:p>
          <w:p w14:paraId="1CEC7660" w14:textId="28B0F63F" w:rsidR="008816CD" w:rsidRPr="00977B3B" w:rsidRDefault="008816CD" w:rsidP="007E53D6">
            <w:pPr>
              <w:pStyle w:val="FormatvorlageCIArial11pt"/>
              <w:spacing w:before="0" w:after="0"/>
              <w:ind w:right="-1"/>
              <w:rPr>
                <w:rFonts w:ascii="Nunito" w:hAnsi="Nunito"/>
                <w:sz w:val="22"/>
              </w:rPr>
            </w:pPr>
          </w:p>
          <w:p w14:paraId="6A36CB93" w14:textId="42A7080B" w:rsidR="008816CD" w:rsidRPr="00977B3B" w:rsidRDefault="008816CD" w:rsidP="007E53D6">
            <w:pPr>
              <w:pStyle w:val="FormatvorlageCIArial11pt"/>
              <w:spacing w:before="0" w:after="0"/>
              <w:ind w:right="-1"/>
              <w:rPr>
                <w:rFonts w:ascii="Nunito" w:hAnsi="Nunito"/>
                <w:sz w:val="22"/>
              </w:rPr>
            </w:pPr>
          </w:p>
        </w:tc>
        <w:tc>
          <w:tcPr>
            <w:tcW w:w="5999" w:type="dxa"/>
          </w:tcPr>
          <w:p w14:paraId="17E03AC1" w14:textId="77777777" w:rsidR="00C21A1B" w:rsidRPr="00350D88" w:rsidRDefault="00C21A1B" w:rsidP="00BB2058">
            <w:pPr>
              <w:rPr>
                <w:rFonts w:ascii="Nunito Light" w:hAnsi="Nunito Light" w:cs="Arial"/>
                <w:sz w:val="8"/>
                <w:szCs w:val="8"/>
              </w:rPr>
            </w:pPr>
          </w:p>
          <w:p w14:paraId="6CEF21A9" w14:textId="5B4C9698" w:rsidR="00A07C3E" w:rsidRPr="00977B3B" w:rsidRDefault="00A07C3E" w:rsidP="00BB2058">
            <w:pPr>
              <w:rPr>
                <w:rFonts w:ascii="Nunito Light" w:hAnsi="Nunito Light" w:cs="Arial"/>
                <w:b/>
                <w:bCs/>
                <w:sz w:val="22"/>
                <w:szCs w:val="22"/>
              </w:rPr>
            </w:pPr>
            <w:r w:rsidRPr="00977B3B">
              <w:rPr>
                <w:rFonts w:ascii="Nunito Light" w:hAnsi="Nunito Light" w:cs="Arial"/>
                <w:b/>
                <w:bCs/>
                <w:sz w:val="22"/>
                <w:szCs w:val="22"/>
              </w:rPr>
              <w:t>SUBSTRAL</w:t>
            </w:r>
            <w:r w:rsidR="00292816" w:rsidRPr="00292816">
              <w:rPr>
                <w:rFonts w:ascii="Nunito Light" w:hAnsi="Nunito Light" w:cs="Arial"/>
                <w:b/>
                <w:bCs/>
                <w:sz w:val="22"/>
                <w:szCs w:val="22"/>
              </w:rPr>
              <w:t>®</w:t>
            </w:r>
            <w:r w:rsidRPr="00977B3B">
              <w:rPr>
                <w:rFonts w:ascii="Nunito Light" w:hAnsi="Nunito Light" w:cs="Arial"/>
                <w:b/>
                <w:bCs/>
                <w:sz w:val="22"/>
                <w:szCs w:val="22"/>
              </w:rPr>
              <w:t xml:space="preserve"> Thuja-Vital</w:t>
            </w:r>
            <w:r w:rsidR="00D51A6F" w:rsidRPr="00977B3B">
              <w:rPr>
                <w:rFonts w:ascii="Nunito Light" w:hAnsi="Nunito Light" w:cs="Arial"/>
                <w:b/>
                <w:bCs/>
                <w:sz w:val="22"/>
                <w:szCs w:val="22"/>
              </w:rPr>
              <w:t xml:space="preserve"> Koniferen-Grün Konzentrat</w:t>
            </w:r>
          </w:p>
          <w:p w14:paraId="55D40521" w14:textId="357C19BE" w:rsidR="00E553DB" w:rsidRPr="00350D88" w:rsidRDefault="00E553DB" w:rsidP="00BB2058">
            <w:pPr>
              <w:rPr>
                <w:rFonts w:ascii="Nunito Light" w:hAnsi="Nunito Light" w:cs="Arial"/>
                <w:sz w:val="16"/>
                <w:szCs w:val="16"/>
              </w:rPr>
            </w:pPr>
          </w:p>
          <w:p w14:paraId="05258703" w14:textId="5B352246" w:rsidR="00947712" w:rsidRPr="00977B3B" w:rsidRDefault="00920F3E" w:rsidP="00947712">
            <w:pPr>
              <w:rPr>
                <w:rFonts w:ascii="Nunito Light" w:hAnsi="Nunito Light" w:cs="Arial"/>
                <w:sz w:val="22"/>
                <w:szCs w:val="22"/>
              </w:rPr>
            </w:pPr>
            <w:r w:rsidRPr="00977B3B">
              <w:rPr>
                <w:rFonts w:ascii="Nunito Light" w:hAnsi="Nunito Light" w:cs="Arial"/>
                <w:sz w:val="22"/>
                <w:szCs w:val="22"/>
              </w:rPr>
              <w:t>Die neue Anti-Braun-Formel ist auf typische Mangelerscheinung</w:t>
            </w:r>
            <w:r w:rsidR="00D51A6F" w:rsidRPr="00977B3B">
              <w:rPr>
                <w:rFonts w:ascii="Nunito Light" w:hAnsi="Nunito Light" w:cs="Arial"/>
                <w:sz w:val="22"/>
                <w:szCs w:val="22"/>
              </w:rPr>
              <w:t>en</w:t>
            </w:r>
            <w:r w:rsidRPr="00977B3B">
              <w:rPr>
                <w:rFonts w:ascii="Nunito Light" w:hAnsi="Nunito Light" w:cs="Arial"/>
                <w:sz w:val="22"/>
                <w:szCs w:val="22"/>
              </w:rPr>
              <w:t xml:space="preserve"> bei Koniferen zugeschnitten, die von </w:t>
            </w:r>
            <w:r w:rsidR="00E553DB" w:rsidRPr="00977B3B">
              <w:rPr>
                <w:rFonts w:ascii="Nunito Light" w:hAnsi="Nunito Light" w:cs="Arial"/>
                <w:sz w:val="22"/>
                <w:szCs w:val="22"/>
              </w:rPr>
              <w:t>Verbraucher</w:t>
            </w:r>
            <w:r w:rsidRPr="00977B3B">
              <w:rPr>
                <w:rFonts w:ascii="Nunito Light" w:hAnsi="Nunito Light" w:cs="Arial"/>
                <w:sz w:val="22"/>
                <w:szCs w:val="22"/>
              </w:rPr>
              <w:t>n</w:t>
            </w:r>
            <w:r w:rsidR="00E553DB" w:rsidRPr="00977B3B">
              <w:rPr>
                <w:rFonts w:ascii="Nunito Light" w:hAnsi="Nunito Light" w:cs="Arial"/>
                <w:sz w:val="22"/>
                <w:szCs w:val="22"/>
              </w:rPr>
              <w:t xml:space="preserve"> </w:t>
            </w:r>
            <w:r w:rsidRPr="00977B3B">
              <w:rPr>
                <w:rFonts w:ascii="Nunito Light" w:hAnsi="Nunito Light" w:cs="Arial"/>
                <w:sz w:val="22"/>
                <w:szCs w:val="22"/>
              </w:rPr>
              <w:t>fälschlicherweise</w:t>
            </w:r>
            <w:r w:rsidR="00C21A1B" w:rsidRPr="00977B3B">
              <w:rPr>
                <w:rFonts w:ascii="Nunito Light" w:hAnsi="Nunito Light" w:cs="Arial"/>
                <w:sz w:val="22"/>
                <w:szCs w:val="22"/>
              </w:rPr>
              <w:t xml:space="preserve"> oft</w:t>
            </w:r>
            <w:r w:rsidRPr="00977B3B">
              <w:rPr>
                <w:rFonts w:ascii="Nunito Light" w:hAnsi="Nunito Light" w:cs="Arial"/>
                <w:sz w:val="22"/>
                <w:szCs w:val="22"/>
              </w:rPr>
              <w:t xml:space="preserve"> als Krankheit gedeutet w</w:t>
            </w:r>
            <w:r w:rsidR="00D51A6F" w:rsidRPr="00977B3B">
              <w:rPr>
                <w:rFonts w:ascii="Nunito Light" w:hAnsi="Nunito Light" w:cs="Arial"/>
                <w:sz w:val="22"/>
                <w:szCs w:val="22"/>
              </w:rPr>
              <w:t>erden</w:t>
            </w:r>
            <w:r w:rsidRPr="00977B3B">
              <w:rPr>
                <w:rFonts w:ascii="Nunito Light" w:hAnsi="Nunito Light" w:cs="Arial"/>
                <w:sz w:val="22"/>
                <w:szCs w:val="22"/>
              </w:rPr>
              <w:t>. D</w:t>
            </w:r>
            <w:r w:rsidR="00C21A1B" w:rsidRPr="00977B3B">
              <w:rPr>
                <w:rFonts w:ascii="Nunito Light" w:hAnsi="Nunito Light" w:cs="Arial"/>
                <w:sz w:val="22"/>
                <w:szCs w:val="22"/>
              </w:rPr>
              <w:t>ie</w:t>
            </w:r>
            <w:r w:rsidRPr="00977B3B">
              <w:rPr>
                <w:rFonts w:ascii="Nunito Light" w:hAnsi="Nunito Light" w:cs="Arial"/>
                <w:sz w:val="22"/>
                <w:szCs w:val="22"/>
              </w:rPr>
              <w:t xml:space="preserve"> hocheffiziente </w:t>
            </w:r>
            <w:r w:rsidR="00C21A1B" w:rsidRPr="00977B3B">
              <w:rPr>
                <w:rFonts w:ascii="Nunito Light" w:hAnsi="Nunito Light" w:cs="Arial"/>
                <w:sz w:val="22"/>
                <w:szCs w:val="22"/>
              </w:rPr>
              <w:t xml:space="preserve">Formulierung des </w:t>
            </w:r>
            <w:r w:rsidRPr="00977B3B">
              <w:rPr>
                <w:rFonts w:ascii="Nunito Light" w:hAnsi="Nunito Light" w:cs="Arial"/>
                <w:sz w:val="22"/>
                <w:szCs w:val="22"/>
              </w:rPr>
              <w:t>Blatt- und Wurzeldünger</w:t>
            </w:r>
            <w:r w:rsidR="00C21A1B" w:rsidRPr="00977B3B">
              <w:rPr>
                <w:rFonts w:ascii="Nunito Light" w:hAnsi="Nunito Light" w:cs="Arial"/>
                <w:sz w:val="22"/>
                <w:szCs w:val="22"/>
              </w:rPr>
              <w:t>s</w:t>
            </w:r>
            <w:r w:rsidRPr="00977B3B">
              <w:rPr>
                <w:rFonts w:ascii="Nunito Light" w:hAnsi="Nunito Light" w:cs="Arial"/>
                <w:sz w:val="22"/>
                <w:szCs w:val="22"/>
              </w:rPr>
              <w:t xml:space="preserve"> enthält Mikro- und Makronährstoffe, die der Pflanze durch Gießen oder Spritzen zugeführt werden. Der schnellste Effekt wird durch Blattspritzung erzielt.</w:t>
            </w:r>
          </w:p>
          <w:p w14:paraId="26C7AC6E" w14:textId="4CDE7069" w:rsidR="00947712" w:rsidRPr="00350D88" w:rsidRDefault="00947712" w:rsidP="00947712">
            <w:pPr>
              <w:rPr>
                <w:rFonts w:ascii="Nunito Light" w:hAnsi="Nunito Light" w:cs="Arial"/>
                <w:sz w:val="16"/>
                <w:szCs w:val="16"/>
              </w:rPr>
            </w:pPr>
          </w:p>
          <w:p w14:paraId="4F62A02D" w14:textId="7980F501" w:rsidR="00947712" w:rsidRPr="00977B3B" w:rsidRDefault="00947712" w:rsidP="00947712">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 xml:space="preserve">Spezial-Flüssigdünger </w:t>
            </w:r>
            <w:r w:rsidR="00C21A1B" w:rsidRPr="00977B3B">
              <w:rPr>
                <w:rFonts w:ascii="Nunito Light" w:eastAsiaTheme="minorHAnsi" w:hAnsi="Nunito Light" w:cs="Arial"/>
                <w:sz w:val="22"/>
                <w:szCs w:val="22"/>
                <w:lang w:val="de-AT"/>
              </w:rPr>
              <w:t xml:space="preserve">Mg-S 5-10 </w:t>
            </w:r>
            <w:r w:rsidRPr="00977B3B">
              <w:rPr>
                <w:rFonts w:ascii="Nunito Light" w:eastAsiaTheme="minorHAnsi" w:hAnsi="Nunito Light" w:cs="Arial"/>
                <w:sz w:val="22"/>
                <w:szCs w:val="22"/>
                <w:lang w:val="de-AT"/>
              </w:rPr>
              <w:t xml:space="preserve">für </w:t>
            </w:r>
            <w:r w:rsidR="00C21A1B" w:rsidRPr="00977B3B">
              <w:rPr>
                <w:rFonts w:ascii="Nunito Light" w:eastAsiaTheme="minorHAnsi" w:hAnsi="Nunito Light" w:cs="Arial"/>
                <w:sz w:val="22"/>
                <w:szCs w:val="22"/>
                <w:lang w:val="de-AT"/>
              </w:rPr>
              <w:t>immergrüne Nadel- und Laubgehölze wie Thujen, Zypressen, Buchs, Kirschlorbeer, Rhododendron o.</w:t>
            </w:r>
            <w:r w:rsidR="00C73A70" w:rsidRPr="00977B3B">
              <w:rPr>
                <w:rFonts w:ascii="Nunito Light" w:eastAsiaTheme="minorHAnsi" w:hAnsi="Nunito Light" w:cs="Arial"/>
                <w:sz w:val="22"/>
                <w:szCs w:val="22"/>
                <w:lang w:val="de-AT"/>
              </w:rPr>
              <w:t xml:space="preserve"> </w:t>
            </w:r>
            <w:r w:rsidR="00C21A1B" w:rsidRPr="00977B3B">
              <w:rPr>
                <w:rFonts w:ascii="Nunito Light" w:eastAsiaTheme="minorHAnsi" w:hAnsi="Nunito Light" w:cs="Arial"/>
                <w:sz w:val="22"/>
                <w:szCs w:val="22"/>
                <w:lang w:val="de-AT"/>
              </w:rPr>
              <w:t>ä.</w:t>
            </w:r>
          </w:p>
          <w:p w14:paraId="6AEB3225" w14:textId="6CE2366E" w:rsidR="00C21A1B" w:rsidRPr="00977B3B" w:rsidRDefault="00C21A1B" w:rsidP="00C21A1B">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Anti-Braun-Formel abgestimmt auf die typischen Nährstoffmangelsymptome</w:t>
            </w:r>
          </w:p>
          <w:p w14:paraId="7869B42F" w14:textId="77777777" w:rsidR="000949CF" w:rsidRDefault="00C21A1B" w:rsidP="00C21A1B">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mit Spurennährstoffen</w:t>
            </w:r>
          </w:p>
          <w:p w14:paraId="44D4CBC4" w14:textId="5A06F0C5" w:rsidR="00C21A1B" w:rsidRPr="00977B3B" w:rsidRDefault="000949CF" w:rsidP="00C21A1B">
            <w:pPr>
              <w:pStyle w:val="Listenabsatz"/>
              <w:numPr>
                <w:ilvl w:val="0"/>
                <w:numId w:val="10"/>
              </w:numPr>
              <w:spacing w:line="240" w:lineRule="auto"/>
              <w:rPr>
                <w:rFonts w:ascii="Nunito Light" w:eastAsiaTheme="minorHAnsi" w:hAnsi="Nunito Light" w:cs="Arial"/>
                <w:sz w:val="22"/>
                <w:szCs w:val="22"/>
                <w:lang w:val="de-AT"/>
              </w:rPr>
            </w:pPr>
            <w:r>
              <w:rPr>
                <w:rFonts w:ascii="Nunito Light" w:eastAsiaTheme="minorHAnsi" w:hAnsi="Nunito Light" w:cs="Arial"/>
                <w:sz w:val="22"/>
                <w:szCs w:val="22"/>
                <w:lang w:val="de-AT"/>
              </w:rPr>
              <w:t xml:space="preserve">mit </w:t>
            </w:r>
            <w:r w:rsidR="00C21A1B" w:rsidRPr="00977B3B">
              <w:rPr>
                <w:rFonts w:ascii="Nunito Light" w:eastAsiaTheme="minorHAnsi" w:hAnsi="Nunito Light" w:cs="Arial"/>
                <w:sz w:val="22"/>
                <w:szCs w:val="22"/>
                <w:lang w:val="de-AT"/>
              </w:rPr>
              <w:t xml:space="preserve">hochwirksamem </w:t>
            </w:r>
            <w:proofErr w:type="spellStart"/>
            <w:r w:rsidR="00C21A1B" w:rsidRPr="00977B3B">
              <w:rPr>
                <w:rFonts w:ascii="Nunito Light" w:eastAsiaTheme="minorHAnsi" w:hAnsi="Nunito Light" w:cs="Arial"/>
                <w:sz w:val="22"/>
                <w:szCs w:val="22"/>
                <w:lang w:val="de-AT"/>
              </w:rPr>
              <w:t>chelatisiertem</w:t>
            </w:r>
            <w:proofErr w:type="spellEnd"/>
            <w:r w:rsidR="00C21A1B" w:rsidRPr="00977B3B">
              <w:rPr>
                <w:rFonts w:ascii="Nunito Light" w:eastAsiaTheme="minorHAnsi" w:hAnsi="Nunito Light" w:cs="Arial"/>
                <w:sz w:val="22"/>
                <w:szCs w:val="22"/>
                <w:lang w:val="de-AT"/>
              </w:rPr>
              <w:t xml:space="preserve"> Eisen und Mangan</w:t>
            </w:r>
          </w:p>
          <w:p w14:paraId="7DE912F3" w14:textId="050C03FA" w:rsidR="00C21A1B" w:rsidRPr="00977B3B" w:rsidRDefault="00C21A1B" w:rsidP="00947712">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wirkt über Blatt- und Wurzeldüngung: vorbeugende Anwendung zum Gießen, Sofort-Hilfe-Anwendung zum Spritzen</w:t>
            </w:r>
          </w:p>
          <w:p w14:paraId="39013FCD" w14:textId="0403DC84" w:rsidR="00C21A1B" w:rsidRPr="00977B3B" w:rsidRDefault="00C21A1B" w:rsidP="00947712">
            <w:pPr>
              <w:pStyle w:val="Listenabsatz"/>
              <w:numPr>
                <w:ilvl w:val="0"/>
                <w:numId w:val="10"/>
              </w:numPr>
              <w:spacing w:line="240" w:lineRule="auto"/>
              <w:rPr>
                <w:rFonts w:ascii="Nunito Light" w:eastAsiaTheme="minorHAnsi" w:hAnsi="Nunito Light" w:cs="Arial"/>
                <w:sz w:val="22"/>
                <w:szCs w:val="22"/>
              </w:rPr>
            </w:pPr>
            <w:proofErr w:type="spellStart"/>
            <w:r w:rsidRPr="00977B3B">
              <w:rPr>
                <w:rFonts w:ascii="Nunito Light" w:eastAsiaTheme="minorHAnsi" w:hAnsi="Nunito Light" w:cs="Arial"/>
                <w:sz w:val="22"/>
                <w:szCs w:val="22"/>
              </w:rPr>
              <w:t>Anwendungszeit</w:t>
            </w:r>
            <w:proofErr w:type="spellEnd"/>
            <w:r w:rsidR="001E33D8" w:rsidRPr="00977B3B">
              <w:rPr>
                <w:rFonts w:ascii="Nunito Light" w:eastAsiaTheme="minorHAnsi" w:hAnsi="Nunito Light" w:cs="Arial"/>
                <w:sz w:val="22"/>
                <w:szCs w:val="22"/>
              </w:rPr>
              <w:t>:</w:t>
            </w:r>
            <w:r w:rsidRPr="00977B3B">
              <w:rPr>
                <w:rFonts w:ascii="Nunito Light" w:eastAsiaTheme="minorHAnsi" w:hAnsi="Nunito Light" w:cs="Arial"/>
                <w:sz w:val="22"/>
                <w:szCs w:val="22"/>
              </w:rPr>
              <w:t xml:space="preserve"> </w:t>
            </w:r>
            <w:proofErr w:type="spellStart"/>
            <w:r w:rsidRPr="00977B3B">
              <w:rPr>
                <w:rFonts w:ascii="Nunito Light" w:eastAsiaTheme="minorHAnsi" w:hAnsi="Nunito Light" w:cs="Arial"/>
                <w:sz w:val="22"/>
                <w:szCs w:val="22"/>
              </w:rPr>
              <w:t>März</w:t>
            </w:r>
            <w:proofErr w:type="spellEnd"/>
            <w:r w:rsidRPr="00977B3B">
              <w:rPr>
                <w:rFonts w:ascii="Nunito Light" w:eastAsiaTheme="minorHAnsi" w:hAnsi="Nunito Light" w:cs="Arial"/>
                <w:sz w:val="22"/>
                <w:szCs w:val="22"/>
              </w:rPr>
              <w:t xml:space="preserve"> bis </w:t>
            </w:r>
            <w:proofErr w:type="spellStart"/>
            <w:r w:rsidRPr="00977B3B">
              <w:rPr>
                <w:rFonts w:ascii="Nunito Light" w:eastAsiaTheme="minorHAnsi" w:hAnsi="Nunito Light" w:cs="Arial"/>
                <w:sz w:val="22"/>
                <w:szCs w:val="22"/>
              </w:rPr>
              <w:t>Oktober</w:t>
            </w:r>
            <w:proofErr w:type="spellEnd"/>
          </w:p>
          <w:p w14:paraId="5BF43636" w14:textId="32E50F3E" w:rsidR="00947712" w:rsidRPr="00350D88" w:rsidRDefault="00947712" w:rsidP="00947712">
            <w:pPr>
              <w:rPr>
                <w:rFonts w:ascii="Nunito Light" w:hAnsi="Nunito Light" w:cs="Arial"/>
                <w:sz w:val="16"/>
                <w:szCs w:val="16"/>
              </w:rPr>
            </w:pPr>
          </w:p>
          <w:p w14:paraId="1886998A" w14:textId="60A622EB" w:rsidR="00947712" w:rsidRPr="00977B3B" w:rsidRDefault="00947712" w:rsidP="00947712">
            <w:pPr>
              <w:rPr>
                <w:rFonts w:ascii="Nunito Light" w:hAnsi="Nunito Light" w:cs="Arial"/>
                <w:sz w:val="22"/>
                <w:szCs w:val="22"/>
              </w:rPr>
            </w:pPr>
            <w:r w:rsidRPr="00977B3B">
              <w:rPr>
                <w:rFonts w:ascii="Nunito Light" w:hAnsi="Nunito Light" w:cs="Arial"/>
                <w:sz w:val="22"/>
                <w:szCs w:val="22"/>
              </w:rPr>
              <w:t>500 ml | UVP € 12,99</w:t>
            </w:r>
          </w:p>
          <w:p w14:paraId="532CA69C" w14:textId="41D5975C" w:rsidR="00E553DB" w:rsidRPr="00350D88" w:rsidRDefault="00E553DB" w:rsidP="00BB2058">
            <w:pPr>
              <w:rPr>
                <w:rFonts w:ascii="Nunito Light" w:hAnsi="Nunito Light" w:cs="Arial"/>
                <w:sz w:val="8"/>
                <w:szCs w:val="8"/>
              </w:rPr>
            </w:pPr>
          </w:p>
        </w:tc>
      </w:tr>
      <w:tr w:rsidR="00E553DB" w:rsidRPr="00977B3B" w14:paraId="1AA9725F" w14:textId="77777777" w:rsidTr="00D51A6F">
        <w:tc>
          <w:tcPr>
            <w:tcW w:w="3068" w:type="dxa"/>
          </w:tcPr>
          <w:p w14:paraId="3E1F9487" w14:textId="554ABE21" w:rsidR="005554BD" w:rsidRPr="00977B3B" w:rsidRDefault="005554BD" w:rsidP="00E553DB">
            <w:pPr>
              <w:pStyle w:val="FormatvorlageCIArial11pt"/>
              <w:spacing w:before="0" w:after="0"/>
              <w:ind w:right="-1"/>
              <w:rPr>
                <w:rFonts w:ascii="Nunito" w:hAnsi="Nunito"/>
                <w:sz w:val="22"/>
                <w:highlight w:val="yellow"/>
              </w:rPr>
            </w:pPr>
          </w:p>
          <w:p w14:paraId="1B0747B7" w14:textId="4B251B81" w:rsidR="00E553DB" w:rsidRPr="00977B3B" w:rsidRDefault="008816CD" w:rsidP="00E553DB">
            <w:pPr>
              <w:pStyle w:val="FormatvorlageCIArial11pt"/>
              <w:spacing w:before="0" w:after="0"/>
              <w:ind w:right="-1"/>
              <w:rPr>
                <w:rFonts w:ascii="Nunito" w:hAnsi="Nunito"/>
                <w:sz w:val="22"/>
                <w:highlight w:val="yellow"/>
              </w:rPr>
            </w:pPr>
            <w:r w:rsidRPr="00977B3B">
              <w:rPr>
                <w:rFonts w:ascii="Nunito" w:hAnsi="Nunito"/>
                <w:noProof/>
                <w:sz w:val="22"/>
              </w:rPr>
              <w:drawing>
                <wp:anchor distT="0" distB="0" distL="114300" distR="114300" simplePos="0" relativeHeight="251662336" behindDoc="0" locked="0" layoutInCell="1" allowOverlap="1" wp14:anchorId="243F56D9" wp14:editId="4983B41E">
                  <wp:simplePos x="0" y="0"/>
                  <wp:positionH relativeFrom="column">
                    <wp:posOffset>488595</wp:posOffset>
                  </wp:positionH>
                  <wp:positionV relativeFrom="paragraph">
                    <wp:posOffset>39503</wp:posOffset>
                  </wp:positionV>
                  <wp:extent cx="815944" cy="210034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5944" cy="2100345"/>
                          </a:xfrm>
                          <a:prstGeom prst="rect">
                            <a:avLst/>
                          </a:prstGeom>
                        </pic:spPr>
                      </pic:pic>
                    </a:graphicData>
                  </a:graphic>
                  <wp14:sizeRelH relativeFrom="margin">
                    <wp14:pctWidth>0</wp14:pctWidth>
                  </wp14:sizeRelH>
                  <wp14:sizeRelV relativeFrom="margin">
                    <wp14:pctHeight>0</wp14:pctHeight>
                  </wp14:sizeRelV>
                </wp:anchor>
              </w:drawing>
            </w:r>
          </w:p>
          <w:p w14:paraId="02B67A2F" w14:textId="09D374FA" w:rsidR="008816CD" w:rsidRPr="00977B3B" w:rsidRDefault="008816CD" w:rsidP="00E553DB">
            <w:pPr>
              <w:pStyle w:val="FormatvorlageCIArial11pt"/>
              <w:spacing w:before="0" w:after="0"/>
              <w:ind w:right="-1"/>
              <w:rPr>
                <w:rFonts w:ascii="Nunito" w:hAnsi="Nunito"/>
                <w:sz w:val="22"/>
                <w:highlight w:val="yellow"/>
              </w:rPr>
            </w:pPr>
          </w:p>
          <w:p w14:paraId="3D27C1EC" w14:textId="3A151DCA" w:rsidR="008816CD" w:rsidRPr="00977B3B" w:rsidRDefault="008816CD" w:rsidP="00E553DB">
            <w:pPr>
              <w:pStyle w:val="FormatvorlageCIArial11pt"/>
              <w:spacing w:before="0" w:after="0"/>
              <w:ind w:right="-1"/>
              <w:rPr>
                <w:rFonts w:ascii="Nunito" w:hAnsi="Nunito"/>
                <w:sz w:val="22"/>
                <w:highlight w:val="yellow"/>
              </w:rPr>
            </w:pPr>
          </w:p>
          <w:p w14:paraId="5CDFF06D" w14:textId="7393F7F0" w:rsidR="008816CD" w:rsidRPr="00977B3B" w:rsidRDefault="008816CD" w:rsidP="00E553DB">
            <w:pPr>
              <w:pStyle w:val="FormatvorlageCIArial11pt"/>
              <w:spacing w:before="0" w:after="0"/>
              <w:ind w:right="-1"/>
              <w:rPr>
                <w:rFonts w:ascii="Nunito" w:hAnsi="Nunito"/>
                <w:sz w:val="22"/>
                <w:highlight w:val="yellow"/>
              </w:rPr>
            </w:pPr>
          </w:p>
        </w:tc>
        <w:tc>
          <w:tcPr>
            <w:tcW w:w="5999" w:type="dxa"/>
          </w:tcPr>
          <w:p w14:paraId="36C17F45" w14:textId="77777777" w:rsidR="00C21A1B" w:rsidRPr="008668FD" w:rsidRDefault="00C21A1B" w:rsidP="00E553DB">
            <w:pPr>
              <w:rPr>
                <w:rFonts w:ascii="Nunito Light" w:hAnsi="Nunito Light" w:cs="Arial"/>
                <w:sz w:val="12"/>
                <w:szCs w:val="12"/>
              </w:rPr>
            </w:pPr>
          </w:p>
          <w:p w14:paraId="7C1E4BF4" w14:textId="41846606" w:rsidR="00E553DB" w:rsidRPr="00977B3B" w:rsidRDefault="00E553DB" w:rsidP="00E553DB">
            <w:pPr>
              <w:rPr>
                <w:rFonts w:ascii="Nunito Light" w:hAnsi="Nunito Light" w:cs="Arial"/>
                <w:b/>
                <w:bCs/>
                <w:sz w:val="22"/>
                <w:szCs w:val="22"/>
              </w:rPr>
            </w:pPr>
            <w:r w:rsidRPr="00977B3B">
              <w:rPr>
                <w:rFonts w:ascii="Nunito Light" w:hAnsi="Nunito Light" w:cs="Arial"/>
                <w:b/>
                <w:bCs/>
                <w:sz w:val="22"/>
                <w:szCs w:val="22"/>
              </w:rPr>
              <w:t>SUBSTRAL</w:t>
            </w:r>
            <w:r w:rsidR="00292816" w:rsidRPr="00292816">
              <w:rPr>
                <w:rFonts w:ascii="Nunito Light" w:hAnsi="Nunito Light" w:cs="Arial"/>
                <w:b/>
                <w:bCs/>
                <w:sz w:val="22"/>
                <w:szCs w:val="22"/>
              </w:rPr>
              <w:t>®</w:t>
            </w:r>
            <w:r w:rsidRPr="00977B3B">
              <w:rPr>
                <w:rFonts w:ascii="Nunito Light" w:hAnsi="Nunito Light" w:cs="Arial"/>
                <w:b/>
                <w:bCs/>
                <w:sz w:val="22"/>
                <w:szCs w:val="22"/>
              </w:rPr>
              <w:t xml:space="preserve"> Orchideen &amp; Zimmerpflanzen Schädlingsfrei </w:t>
            </w:r>
            <w:r w:rsidR="00292816">
              <w:rPr>
                <w:rFonts w:ascii="Nunito Light" w:hAnsi="Nunito Light" w:cs="Arial"/>
                <w:b/>
                <w:bCs/>
                <w:sz w:val="22"/>
                <w:szCs w:val="22"/>
              </w:rPr>
              <w:t>CAREO</w:t>
            </w:r>
            <w:r w:rsidR="00292816" w:rsidRPr="00292816">
              <w:rPr>
                <w:rFonts w:ascii="Nunito Light" w:hAnsi="Nunito Light" w:cs="Arial"/>
                <w:b/>
                <w:bCs/>
                <w:sz w:val="22"/>
                <w:szCs w:val="22"/>
              </w:rPr>
              <w:t>®</w:t>
            </w:r>
            <w:r w:rsidR="00292816">
              <w:rPr>
                <w:rFonts w:ascii="Nunito Light" w:hAnsi="Nunito Light" w:cs="Arial"/>
                <w:b/>
                <w:bCs/>
                <w:sz w:val="22"/>
                <w:szCs w:val="22"/>
              </w:rPr>
              <w:t xml:space="preserve"> ECO</w:t>
            </w:r>
            <w:r w:rsidR="00350D88">
              <w:rPr>
                <w:rStyle w:val="Funotenzeichen"/>
                <w:rFonts w:ascii="Nunito Light" w:hAnsi="Nunito Light" w:cs="Arial"/>
                <w:b/>
                <w:bCs/>
                <w:sz w:val="22"/>
                <w:szCs w:val="22"/>
              </w:rPr>
              <w:footnoteReference w:customMarkFollows="1" w:id="10"/>
              <w:t>*</w:t>
            </w:r>
          </w:p>
          <w:p w14:paraId="4A741B87" w14:textId="5FC19AA8" w:rsidR="00C21A1B" w:rsidRPr="00350D88" w:rsidRDefault="00C21A1B" w:rsidP="00E553DB">
            <w:pPr>
              <w:rPr>
                <w:rFonts w:ascii="Nunito Light" w:hAnsi="Nunito Light" w:cs="Arial"/>
                <w:sz w:val="16"/>
                <w:szCs w:val="16"/>
              </w:rPr>
            </w:pPr>
          </w:p>
          <w:p w14:paraId="21570F93" w14:textId="6D993B2D" w:rsidR="00467BCE" w:rsidRPr="00977B3B" w:rsidRDefault="00152767" w:rsidP="00E553DB">
            <w:pPr>
              <w:rPr>
                <w:rFonts w:ascii="Nunito Light" w:hAnsi="Nunito Light" w:cs="Arial"/>
                <w:sz w:val="22"/>
                <w:szCs w:val="22"/>
              </w:rPr>
            </w:pPr>
            <w:r w:rsidRPr="00977B3B">
              <w:rPr>
                <w:rFonts w:ascii="Nunito Light" w:hAnsi="Nunito Light" w:cs="Arial"/>
                <w:sz w:val="22"/>
                <w:szCs w:val="22"/>
              </w:rPr>
              <w:t xml:space="preserve">Durch einfache Sprühanwendung werden saugende Schädlinge </w:t>
            </w:r>
            <w:r w:rsidR="00D51A6F" w:rsidRPr="00977B3B">
              <w:rPr>
                <w:rFonts w:ascii="Nunito Light" w:hAnsi="Nunito Light" w:cs="Arial"/>
                <w:sz w:val="22"/>
                <w:szCs w:val="22"/>
              </w:rPr>
              <w:t>an</w:t>
            </w:r>
            <w:r w:rsidRPr="00977B3B">
              <w:rPr>
                <w:rFonts w:ascii="Nunito Light" w:hAnsi="Nunito Light" w:cs="Arial"/>
                <w:sz w:val="22"/>
                <w:szCs w:val="22"/>
              </w:rPr>
              <w:t xml:space="preserve"> Zierpflanzen zuverlässig bekämpft. Der Wirkstoff </w:t>
            </w:r>
            <w:r w:rsidR="00D51A6F" w:rsidRPr="00977B3B">
              <w:rPr>
                <w:rFonts w:ascii="Nunito Light" w:hAnsi="Nunito Light" w:cs="Arial"/>
                <w:sz w:val="22"/>
                <w:szCs w:val="22"/>
              </w:rPr>
              <w:t xml:space="preserve">aus nachwachsenden Rohstoffen </w:t>
            </w:r>
            <w:r w:rsidRPr="00977B3B">
              <w:rPr>
                <w:rFonts w:ascii="Nunito Light" w:hAnsi="Nunito Light" w:cs="Arial"/>
                <w:sz w:val="22"/>
                <w:szCs w:val="22"/>
              </w:rPr>
              <w:t>ist für Bienen nicht gefährlich.</w:t>
            </w:r>
          </w:p>
          <w:p w14:paraId="4792EBD6" w14:textId="77777777" w:rsidR="00467BCE" w:rsidRPr="00350D88" w:rsidRDefault="00467BCE" w:rsidP="00E553DB">
            <w:pPr>
              <w:rPr>
                <w:rFonts w:ascii="Nunito Light" w:hAnsi="Nunito Light" w:cs="Arial"/>
                <w:sz w:val="16"/>
                <w:szCs w:val="16"/>
              </w:rPr>
            </w:pPr>
          </w:p>
          <w:p w14:paraId="52538DEC" w14:textId="4328E447" w:rsidR="001974FF" w:rsidRPr="00977B3B" w:rsidRDefault="001974FF" w:rsidP="001974FF">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anwendungsfertige</w:t>
            </w:r>
            <w:r w:rsidR="00745A18">
              <w:rPr>
                <w:rFonts w:ascii="Nunito Light" w:eastAsiaTheme="minorHAnsi" w:hAnsi="Nunito Light" w:cs="Arial"/>
                <w:sz w:val="22"/>
                <w:szCs w:val="22"/>
                <w:lang w:val="de-AT"/>
              </w:rPr>
              <w:t>s</w:t>
            </w:r>
            <w:r w:rsidRPr="00977B3B">
              <w:rPr>
                <w:rFonts w:ascii="Nunito Light" w:eastAsiaTheme="minorHAnsi" w:hAnsi="Nunito Light" w:cs="Arial"/>
                <w:sz w:val="22"/>
                <w:szCs w:val="22"/>
                <w:lang w:val="de-AT"/>
              </w:rPr>
              <w:t xml:space="preserve"> Pumpspray gegen saugende Schädlinge wie Blattläuse, Weiße Fliege, Spinnmilben und Schildlausarten im Zierpflanzenbau</w:t>
            </w:r>
          </w:p>
          <w:p w14:paraId="3D9DC363" w14:textId="55ABDA84" w:rsidR="001974FF" w:rsidRPr="00977B3B" w:rsidRDefault="001974FF" w:rsidP="001974FF">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bekämpft alle Stadien, inkl. abtötender Wirkung auf Eier</w:t>
            </w:r>
          </w:p>
          <w:p w14:paraId="3161BB10" w14:textId="3BF0C5DD" w:rsidR="001974FF" w:rsidRPr="00977B3B" w:rsidRDefault="001974FF" w:rsidP="001974FF">
            <w:pPr>
              <w:pStyle w:val="Listenabsatz"/>
              <w:numPr>
                <w:ilvl w:val="0"/>
                <w:numId w:val="10"/>
              </w:numPr>
              <w:spacing w:line="240" w:lineRule="auto"/>
              <w:rPr>
                <w:rFonts w:ascii="Nunito Light" w:eastAsiaTheme="minorHAnsi" w:hAnsi="Nunito Light" w:cs="Arial"/>
                <w:sz w:val="22"/>
                <w:szCs w:val="22"/>
              </w:rPr>
            </w:pPr>
            <w:proofErr w:type="spellStart"/>
            <w:r w:rsidRPr="00977B3B">
              <w:rPr>
                <w:rFonts w:ascii="Nunito Light" w:eastAsiaTheme="minorHAnsi" w:hAnsi="Nunito Light" w:cs="Arial"/>
                <w:sz w:val="22"/>
                <w:szCs w:val="22"/>
              </w:rPr>
              <w:t>Wirkstoff</w:t>
            </w:r>
            <w:proofErr w:type="spellEnd"/>
            <w:r w:rsidR="00D51A6F" w:rsidRPr="00977B3B">
              <w:rPr>
                <w:rFonts w:ascii="Nunito Light" w:eastAsiaTheme="minorHAnsi" w:hAnsi="Nunito Light" w:cs="Arial"/>
                <w:sz w:val="22"/>
                <w:szCs w:val="22"/>
              </w:rPr>
              <w:t xml:space="preserve"> </w:t>
            </w:r>
            <w:proofErr w:type="spellStart"/>
            <w:r w:rsidR="00D51A6F" w:rsidRPr="00977B3B">
              <w:rPr>
                <w:rFonts w:ascii="Nunito Light" w:eastAsiaTheme="minorHAnsi" w:hAnsi="Nunito Light" w:cs="Arial"/>
                <w:sz w:val="22"/>
                <w:szCs w:val="22"/>
              </w:rPr>
              <w:t>aus</w:t>
            </w:r>
            <w:proofErr w:type="spellEnd"/>
            <w:r w:rsidR="00D51A6F" w:rsidRPr="00977B3B">
              <w:rPr>
                <w:rFonts w:ascii="Nunito Light" w:eastAsiaTheme="minorHAnsi" w:hAnsi="Nunito Light" w:cs="Arial"/>
                <w:sz w:val="22"/>
                <w:szCs w:val="22"/>
              </w:rPr>
              <w:t xml:space="preserve"> </w:t>
            </w:r>
            <w:proofErr w:type="spellStart"/>
            <w:r w:rsidR="00D51A6F" w:rsidRPr="00977B3B">
              <w:rPr>
                <w:rFonts w:ascii="Nunito Light" w:eastAsiaTheme="minorHAnsi" w:hAnsi="Nunito Light" w:cs="Arial"/>
                <w:sz w:val="22"/>
                <w:szCs w:val="22"/>
              </w:rPr>
              <w:t>nachwachsenden</w:t>
            </w:r>
            <w:proofErr w:type="spellEnd"/>
            <w:r w:rsidR="00D51A6F" w:rsidRPr="00977B3B">
              <w:rPr>
                <w:rFonts w:ascii="Nunito Light" w:eastAsiaTheme="minorHAnsi" w:hAnsi="Nunito Light" w:cs="Arial"/>
                <w:sz w:val="22"/>
                <w:szCs w:val="22"/>
              </w:rPr>
              <w:t xml:space="preserve"> </w:t>
            </w:r>
            <w:proofErr w:type="spellStart"/>
            <w:r w:rsidR="00D51A6F" w:rsidRPr="00977B3B">
              <w:rPr>
                <w:rFonts w:ascii="Nunito Light" w:eastAsiaTheme="minorHAnsi" w:hAnsi="Nunito Light" w:cs="Arial"/>
                <w:sz w:val="22"/>
                <w:szCs w:val="22"/>
              </w:rPr>
              <w:t>Rohstoffen</w:t>
            </w:r>
            <w:proofErr w:type="spellEnd"/>
          </w:p>
          <w:p w14:paraId="7F51A9ED" w14:textId="5C8225E8" w:rsidR="001974FF" w:rsidRPr="00977B3B" w:rsidRDefault="001974FF" w:rsidP="001974FF">
            <w:pPr>
              <w:pStyle w:val="Listenabsatz"/>
              <w:numPr>
                <w:ilvl w:val="0"/>
                <w:numId w:val="10"/>
              </w:numPr>
              <w:spacing w:line="240" w:lineRule="auto"/>
              <w:rPr>
                <w:rFonts w:ascii="Nunito Light" w:eastAsiaTheme="minorHAnsi" w:hAnsi="Nunito Light" w:cs="Arial"/>
                <w:sz w:val="22"/>
                <w:szCs w:val="22"/>
              </w:rPr>
            </w:pPr>
            <w:r w:rsidRPr="00977B3B">
              <w:rPr>
                <w:rFonts w:ascii="Nunito Light" w:eastAsiaTheme="minorHAnsi" w:hAnsi="Nunito Light" w:cs="Arial"/>
                <w:sz w:val="22"/>
                <w:szCs w:val="22"/>
              </w:rPr>
              <w:t>16,9 g/l Rapsöl</w:t>
            </w:r>
          </w:p>
          <w:p w14:paraId="6241695F" w14:textId="6F3CA146" w:rsidR="001974FF" w:rsidRPr="00977B3B" w:rsidRDefault="001974FF" w:rsidP="001974FF">
            <w:pPr>
              <w:pStyle w:val="Listenabsatz"/>
              <w:numPr>
                <w:ilvl w:val="0"/>
                <w:numId w:val="10"/>
              </w:numPr>
              <w:spacing w:line="240" w:lineRule="auto"/>
              <w:rPr>
                <w:rFonts w:ascii="Nunito Light" w:eastAsiaTheme="minorHAnsi" w:hAnsi="Nunito Light" w:cs="Arial"/>
                <w:sz w:val="22"/>
                <w:szCs w:val="22"/>
              </w:rPr>
            </w:pPr>
            <w:r w:rsidRPr="00977B3B">
              <w:rPr>
                <w:rFonts w:ascii="Nunito Light" w:eastAsiaTheme="minorHAnsi" w:hAnsi="Nunito Light" w:cs="Arial"/>
                <w:sz w:val="22"/>
                <w:szCs w:val="22"/>
              </w:rPr>
              <w:t>Anwendungszeit</w:t>
            </w:r>
            <w:r w:rsidR="001E33D8" w:rsidRPr="00977B3B">
              <w:rPr>
                <w:rFonts w:ascii="Nunito Light" w:eastAsiaTheme="minorHAnsi" w:hAnsi="Nunito Light" w:cs="Arial"/>
                <w:sz w:val="22"/>
                <w:szCs w:val="22"/>
              </w:rPr>
              <w:t>:</w:t>
            </w:r>
            <w:r w:rsidRPr="00977B3B">
              <w:rPr>
                <w:rFonts w:ascii="Nunito Light" w:eastAsiaTheme="minorHAnsi" w:hAnsi="Nunito Light" w:cs="Arial"/>
                <w:sz w:val="22"/>
                <w:szCs w:val="22"/>
              </w:rPr>
              <w:t xml:space="preserve"> J</w:t>
            </w:r>
            <w:r w:rsidR="001E33D8" w:rsidRPr="00977B3B">
              <w:rPr>
                <w:rFonts w:ascii="Nunito Light" w:eastAsiaTheme="minorHAnsi" w:hAnsi="Nunito Light" w:cs="Arial"/>
                <w:sz w:val="22"/>
                <w:szCs w:val="22"/>
              </w:rPr>
              <w:t>a</w:t>
            </w:r>
            <w:r w:rsidRPr="00977B3B">
              <w:rPr>
                <w:rFonts w:ascii="Nunito Light" w:eastAsiaTheme="minorHAnsi" w:hAnsi="Nunito Light" w:cs="Arial"/>
                <w:sz w:val="22"/>
                <w:szCs w:val="22"/>
              </w:rPr>
              <w:t>n</w:t>
            </w:r>
            <w:r w:rsidR="001E33D8" w:rsidRPr="00977B3B">
              <w:rPr>
                <w:rFonts w:ascii="Nunito Light" w:eastAsiaTheme="minorHAnsi" w:hAnsi="Nunito Light" w:cs="Arial"/>
                <w:sz w:val="22"/>
                <w:szCs w:val="22"/>
              </w:rPr>
              <w:t>ua</w:t>
            </w:r>
            <w:r w:rsidRPr="00977B3B">
              <w:rPr>
                <w:rFonts w:ascii="Nunito Light" w:eastAsiaTheme="minorHAnsi" w:hAnsi="Nunito Light" w:cs="Arial"/>
                <w:sz w:val="22"/>
                <w:szCs w:val="22"/>
              </w:rPr>
              <w:t>r bis Dezember</w:t>
            </w:r>
          </w:p>
          <w:p w14:paraId="014CDC7E" w14:textId="69C32325" w:rsidR="005554BD" w:rsidRPr="00350D88" w:rsidRDefault="005554BD" w:rsidP="00E553DB">
            <w:pPr>
              <w:rPr>
                <w:rFonts w:ascii="Nunito Light" w:hAnsi="Nunito Light" w:cs="Arial"/>
                <w:sz w:val="16"/>
                <w:szCs w:val="16"/>
              </w:rPr>
            </w:pPr>
          </w:p>
          <w:p w14:paraId="688351C5" w14:textId="47AF4DB3" w:rsidR="001974FF" w:rsidRPr="00977B3B" w:rsidRDefault="001974FF" w:rsidP="001974FF">
            <w:pPr>
              <w:rPr>
                <w:rFonts w:ascii="Nunito Light" w:hAnsi="Nunito Light" w:cs="Arial"/>
                <w:sz w:val="22"/>
                <w:szCs w:val="22"/>
              </w:rPr>
            </w:pPr>
            <w:r w:rsidRPr="00977B3B">
              <w:rPr>
                <w:rFonts w:ascii="Nunito Light" w:hAnsi="Nunito Light" w:cs="Arial"/>
                <w:sz w:val="22"/>
                <w:szCs w:val="22"/>
              </w:rPr>
              <w:t xml:space="preserve">300 ml Sprühflasche | UVP € </w:t>
            </w:r>
            <w:r w:rsidR="00282D5F">
              <w:rPr>
                <w:rFonts w:ascii="Nunito Light" w:hAnsi="Nunito Light" w:cs="Arial"/>
                <w:sz w:val="22"/>
                <w:szCs w:val="22"/>
              </w:rPr>
              <w:t>9,99</w:t>
            </w:r>
          </w:p>
          <w:p w14:paraId="161765CF" w14:textId="7F78702B" w:rsidR="00C21A1B" w:rsidRPr="00292816" w:rsidRDefault="00C21A1B" w:rsidP="00E553DB">
            <w:pPr>
              <w:rPr>
                <w:rFonts w:ascii="Nunito Light" w:hAnsi="Nunito Light" w:cs="Arial"/>
                <w:sz w:val="12"/>
                <w:szCs w:val="12"/>
              </w:rPr>
            </w:pPr>
          </w:p>
        </w:tc>
      </w:tr>
      <w:tr w:rsidR="00F27897" w:rsidRPr="00977B3B" w14:paraId="2852BEC0" w14:textId="77777777" w:rsidTr="00F27897">
        <w:tc>
          <w:tcPr>
            <w:tcW w:w="3068" w:type="dxa"/>
            <w:shd w:val="clear" w:color="auto" w:fill="auto"/>
            <w:vAlign w:val="bottom"/>
          </w:tcPr>
          <w:p w14:paraId="2CAC0924" w14:textId="09316B42" w:rsidR="00F27897" w:rsidRPr="00977B3B" w:rsidRDefault="00350D88" w:rsidP="00E553DB">
            <w:pPr>
              <w:pStyle w:val="FormatvorlageCIArial11pt"/>
              <w:spacing w:before="0" w:after="0"/>
              <w:ind w:right="-1"/>
              <w:rPr>
                <w:rFonts w:ascii="Nunito" w:hAnsi="Nunito"/>
                <w:sz w:val="22"/>
              </w:rPr>
            </w:pPr>
            <w:r w:rsidRPr="00977B3B">
              <w:rPr>
                <w:rFonts w:ascii="Nunito" w:hAnsi="Nunito"/>
                <w:noProof/>
                <w:sz w:val="22"/>
              </w:rPr>
              <w:lastRenderedPageBreak/>
              <w:drawing>
                <wp:anchor distT="0" distB="0" distL="114300" distR="114300" simplePos="0" relativeHeight="251667456" behindDoc="0" locked="0" layoutInCell="1" allowOverlap="1" wp14:anchorId="1EA64B8D" wp14:editId="66AE51F7">
                  <wp:simplePos x="0" y="0"/>
                  <wp:positionH relativeFrom="column">
                    <wp:posOffset>511810</wp:posOffset>
                  </wp:positionH>
                  <wp:positionV relativeFrom="paragraph">
                    <wp:posOffset>-1496695</wp:posOffset>
                  </wp:positionV>
                  <wp:extent cx="815340" cy="209867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5340" cy="2098675"/>
                          </a:xfrm>
                          <a:prstGeom prst="rect">
                            <a:avLst/>
                          </a:prstGeom>
                        </pic:spPr>
                      </pic:pic>
                    </a:graphicData>
                  </a:graphic>
                  <wp14:sizeRelH relativeFrom="margin">
                    <wp14:pctWidth>0</wp14:pctWidth>
                  </wp14:sizeRelH>
                  <wp14:sizeRelV relativeFrom="margin">
                    <wp14:pctHeight>0</wp14:pctHeight>
                  </wp14:sizeRelV>
                </wp:anchor>
              </w:drawing>
            </w:r>
          </w:p>
          <w:p w14:paraId="7004FF56" w14:textId="77777777" w:rsidR="00F27897" w:rsidRPr="00977B3B" w:rsidRDefault="00F27897" w:rsidP="00E553DB">
            <w:pPr>
              <w:pStyle w:val="FormatvorlageCIArial11pt"/>
              <w:spacing w:before="0" w:after="0"/>
              <w:ind w:right="-1"/>
              <w:rPr>
                <w:rFonts w:ascii="Nunito" w:hAnsi="Nunito"/>
                <w:sz w:val="22"/>
              </w:rPr>
            </w:pPr>
          </w:p>
          <w:p w14:paraId="304F9632" w14:textId="7C7AAC50" w:rsidR="00F27897" w:rsidRPr="00977B3B" w:rsidRDefault="00F27897" w:rsidP="00E553DB">
            <w:pPr>
              <w:pStyle w:val="FormatvorlageCIArial11pt"/>
              <w:spacing w:before="0" w:after="0"/>
              <w:ind w:right="-1"/>
              <w:rPr>
                <w:rFonts w:ascii="Nunito" w:hAnsi="Nunito"/>
                <w:sz w:val="22"/>
              </w:rPr>
            </w:pPr>
          </w:p>
          <w:p w14:paraId="10E6D419" w14:textId="56D3342B" w:rsidR="00F27897" w:rsidRPr="00977B3B" w:rsidRDefault="00F27897" w:rsidP="00E553DB">
            <w:pPr>
              <w:pStyle w:val="FormatvorlageCIArial11pt"/>
              <w:spacing w:before="0" w:after="0"/>
              <w:ind w:right="-1"/>
              <w:rPr>
                <w:rFonts w:ascii="Nunito" w:hAnsi="Nunito"/>
                <w:sz w:val="22"/>
              </w:rPr>
            </w:pPr>
          </w:p>
          <w:p w14:paraId="3EF5C488" w14:textId="17B944CF" w:rsidR="00F27897" w:rsidRPr="00977B3B" w:rsidRDefault="00F27897" w:rsidP="00E553DB">
            <w:pPr>
              <w:pStyle w:val="FormatvorlageCIArial11pt"/>
              <w:spacing w:before="0" w:after="0"/>
              <w:ind w:right="-1"/>
              <w:rPr>
                <w:rFonts w:ascii="Nunito" w:hAnsi="Nunito"/>
                <w:sz w:val="22"/>
              </w:rPr>
            </w:pPr>
          </w:p>
          <w:p w14:paraId="027022BD" w14:textId="78B7F5B8" w:rsidR="00F27897" w:rsidRPr="00977B3B" w:rsidRDefault="00F27897" w:rsidP="00E553DB">
            <w:pPr>
              <w:pStyle w:val="FormatvorlageCIArial11pt"/>
              <w:spacing w:before="0" w:after="0"/>
              <w:ind w:right="-1"/>
              <w:rPr>
                <w:rFonts w:ascii="Nunito" w:hAnsi="Nunito"/>
                <w:sz w:val="22"/>
              </w:rPr>
            </w:pPr>
          </w:p>
          <w:p w14:paraId="786F7482" w14:textId="5120D77C" w:rsidR="00F27897" w:rsidRPr="00977B3B" w:rsidRDefault="00F27897" w:rsidP="00E553DB">
            <w:pPr>
              <w:pStyle w:val="FormatvorlageCIArial11pt"/>
              <w:spacing w:before="0" w:after="0"/>
              <w:ind w:right="-1"/>
              <w:rPr>
                <w:rFonts w:ascii="Nunito" w:hAnsi="Nunito"/>
                <w:sz w:val="22"/>
              </w:rPr>
            </w:pPr>
          </w:p>
        </w:tc>
        <w:tc>
          <w:tcPr>
            <w:tcW w:w="5999" w:type="dxa"/>
            <w:shd w:val="clear" w:color="auto" w:fill="auto"/>
            <w:vAlign w:val="center"/>
          </w:tcPr>
          <w:p w14:paraId="1CB9C40D" w14:textId="77777777" w:rsidR="00F27897" w:rsidRPr="00222BAF" w:rsidRDefault="00F27897" w:rsidP="00F27897">
            <w:pPr>
              <w:rPr>
                <w:rFonts w:ascii="Nunito Light" w:hAnsi="Nunito Light" w:cs="Arial"/>
                <w:sz w:val="16"/>
                <w:szCs w:val="16"/>
              </w:rPr>
            </w:pPr>
          </w:p>
          <w:p w14:paraId="1DA2E956" w14:textId="73C9DF15" w:rsidR="00F27897" w:rsidRPr="00977B3B" w:rsidRDefault="00F27897" w:rsidP="00F27897">
            <w:pPr>
              <w:rPr>
                <w:rFonts w:ascii="Nunito Light" w:hAnsi="Nunito Light" w:cs="Arial"/>
                <w:b/>
                <w:bCs/>
                <w:sz w:val="22"/>
                <w:szCs w:val="22"/>
              </w:rPr>
            </w:pPr>
            <w:r w:rsidRPr="00977B3B">
              <w:rPr>
                <w:rFonts w:ascii="Nunito Light" w:hAnsi="Nunito Light" w:cs="Arial"/>
                <w:b/>
                <w:bCs/>
                <w:sz w:val="22"/>
                <w:szCs w:val="22"/>
              </w:rPr>
              <w:t>SUBSTRAL</w:t>
            </w:r>
            <w:r w:rsidR="00292816" w:rsidRPr="00292816">
              <w:rPr>
                <w:rFonts w:ascii="Nunito Light" w:hAnsi="Nunito Light" w:cs="Arial"/>
                <w:b/>
                <w:bCs/>
                <w:sz w:val="22"/>
                <w:szCs w:val="22"/>
              </w:rPr>
              <w:t>®</w:t>
            </w:r>
            <w:r w:rsidRPr="00977B3B">
              <w:rPr>
                <w:rFonts w:ascii="Nunito Light" w:hAnsi="Nunito Light" w:cs="Arial"/>
                <w:b/>
                <w:bCs/>
                <w:sz w:val="22"/>
                <w:szCs w:val="22"/>
              </w:rPr>
              <w:t xml:space="preserve"> Blattlaus Schädlingsfrei </w:t>
            </w:r>
            <w:r w:rsidR="00292816">
              <w:rPr>
                <w:rFonts w:ascii="Nunito Light" w:hAnsi="Nunito Light" w:cs="Arial"/>
                <w:b/>
                <w:bCs/>
                <w:sz w:val="22"/>
                <w:szCs w:val="22"/>
              </w:rPr>
              <w:t>CAREO</w:t>
            </w:r>
            <w:r w:rsidR="00292816" w:rsidRPr="00292816">
              <w:rPr>
                <w:rFonts w:ascii="Nunito Light" w:hAnsi="Nunito Light" w:cs="Arial"/>
                <w:b/>
                <w:bCs/>
                <w:sz w:val="22"/>
                <w:szCs w:val="22"/>
              </w:rPr>
              <w:t>®</w:t>
            </w:r>
            <w:r w:rsidR="00292816">
              <w:rPr>
                <w:rFonts w:ascii="Nunito Light" w:hAnsi="Nunito Light" w:cs="Arial"/>
                <w:b/>
                <w:bCs/>
                <w:sz w:val="22"/>
                <w:szCs w:val="22"/>
              </w:rPr>
              <w:t xml:space="preserve"> ECO</w:t>
            </w:r>
            <w:r w:rsidR="008668FD">
              <w:rPr>
                <w:rStyle w:val="Funotenzeichen"/>
                <w:rFonts w:ascii="Nunito Light" w:hAnsi="Nunito Light" w:cs="Arial"/>
                <w:b/>
                <w:bCs/>
                <w:sz w:val="22"/>
                <w:szCs w:val="22"/>
              </w:rPr>
              <w:footnoteReference w:customMarkFollows="1" w:id="11"/>
              <w:t>*</w:t>
            </w:r>
          </w:p>
          <w:p w14:paraId="0DDE4E14" w14:textId="77777777" w:rsidR="00F27897" w:rsidRPr="00977B3B" w:rsidRDefault="00F27897" w:rsidP="00F27897">
            <w:pPr>
              <w:rPr>
                <w:rFonts w:ascii="Nunito Light" w:hAnsi="Nunito Light" w:cs="Arial"/>
                <w:sz w:val="22"/>
                <w:szCs w:val="22"/>
              </w:rPr>
            </w:pPr>
          </w:p>
          <w:p w14:paraId="246613D5" w14:textId="40EBB67C" w:rsidR="00F27897" w:rsidRPr="00590C4D" w:rsidRDefault="00F27897" w:rsidP="00F27897">
            <w:pPr>
              <w:rPr>
                <w:rFonts w:ascii="Nunito Light" w:hAnsi="Nunito Light" w:cs="Arial"/>
                <w:sz w:val="22"/>
                <w:szCs w:val="22"/>
              </w:rPr>
            </w:pPr>
            <w:r w:rsidRPr="00977B3B">
              <w:rPr>
                <w:rFonts w:ascii="Nunito Light" w:hAnsi="Nunito Light" w:cs="Arial"/>
                <w:sz w:val="22"/>
                <w:szCs w:val="22"/>
              </w:rPr>
              <w:t xml:space="preserve">Das anwendungsfertige Sprühmittel mit </w:t>
            </w:r>
            <w:r w:rsidR="00B107D8">
              <w:rPr>
                <w:rFonts w:ascii="Nunito Light" w:hAnsi="Nunito Light" w:cs="Arial"/>
                <w:sz w:val="22"/>
                <w:szCs w:val="22"/>
              </w:rPr>
              <w:t>einem</w:t>
            </w:r>
            <w:r w:rsidRPr="00977B3B">
              <w:rPr>
                <w:rFonts w:ascii="Nunito Light" w:hAnsi="Nunito Light" w:cs="Arial"/>
                <w:sz w:val="22"/>
                <w:szCs w:val="22"/>
              </w:rPr>
              <w:t xml:space="preserve"> Wirkstoff </w:t>
            </w:r>
            <w:r w:rsidR="00B107D8">
              <w:rPr>
                <w:rFonts w:ascii="Nunito Light" w:hAnsi="Nunito Light" w:cs="Arial"/>
                <w:sz w:val="22"/>
                <w:szCs w:val="22"/>
              </w:rPr>
              <w:t xml:space="preserve">aus nachwachsenden Rohstoffen </w:t>
            </w:r>
            <w:r w:rsidRPr="00977B3B">
              <w:rPr>
                <w:rFonts w:ascii="Nunito Light" w:hAnsi="Nunito Light" w:cs="Arial"/>
                <w:sz w:val="22"/>
                <w:szCs w:val="22"/>
              </w:rPr>
              <w:t xml:space="preserve">wirkt gegen </w:t>
            </w:r>
            <w:r w:rsidR="00590C4D">
              <w:rPr>
                <w:rFonts w:ascii="Nunito Light" w:hAnsi="Nunito Light" w:cs="Arial"/>
                <w:sz w:val="22"/>
                <w:szCs w:val="22"/>
              </w:rPr>
              <w:t>verschiedene Blattlausarten wie die grüne, schwarze oder gelbe Blattlaus</w:t>
            </w:r>
            <w:r w:rsidRPr="00977B3B">
              <w:rPr>
                <w:rFonts w:ascii="Nunito Light" w:hAnsi="Nunito Light" w:cs="Arial"/>
                <w:sz w:val="22"/>
                <w:szCs w:val="22"/>
              </w:rPr>
              <w:t xml:space="preserve"> in allen Stadien. Der Wirkstoff ist für Bienen nicht </w:t>
            </w:r>
            <w:r w:rsidRPr="00590C4D">
              <w:rPr>
                <w:rFonts w:ascii="Nunito Light" w:hAnsi="Nunito Light" w:cs="Arial"/>
                <w:sz w:val="22"/>
                <w:szCs w:val="22"/>
              </w:rPr>
              <w:t>gefährlich.</w:t>
            </w:r>
          </w:p>
          <w:p w14:paraId="7B139F8D" w14:textId="77777777" w:rsidR="00F27897" w:rsidRPr="00590C4D" w:rsidRDefault="00F27897" w:rsidP="00F27897">
            <w:pPr>
              <w:rPr>
                <w:rFonts w:ascii="Nunito Light" w:hAnsi="Nunito Light" w:cs="Arial"/>
                <w:sz w:val="22"/>
                <w:szCs w:val="22"/>
              </w:rPr>
            </w:pPr>
          </w:p>
          <w:p w14:paraId="3ADCE7DF" w14:textId="640DFFB3" w:rsidR="00F27897" w:rsidRPr="00977B3B" w:rsidRDefault="00F27897" w:rsidP="00F27897">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zur Anwendung an Pflanzen im Haus und im Freien</w:t>
            </w:r>
          </w:p>
          <w:p w14:paraId="47B83565" w14:textId="77777777" w:rsidR="00F27897" w:rsidRPr="00977B3B" w:rsidRDefault="00F27897" w:rsidP="00F27897">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bekämpft alle Stadien, inkl. abtötender Wirkung auf Eier</w:t>
            </w:r>
          </w:p>
          <w:p w14:paraId="00E5464D" w14:textId="77777777" w:rsidR="00F27897" w:rsidRPr="00977B3B" w:rsidRDefault="00F27897" w:rsidP="00F27897">
            <w:pPr>
              <w:pStyle w:val="Listenabsatz"/>
              <w:numPr>
                <w:ilvl w:val="0"/>
                <w:numId w:val="10"/>
              </w:numPr>
              <w:spacing w:line="240" w:lineRule="auto"/>
              <w:rPr>
                <w:rFonts w:ascii="Nunito Light" w:eastAsiaTheme="minorHAnsi" w:hAnsi="Nunito Light" w:cs="Arial"/>
                <w:sz w:val="22"/>
                <w:szCs w:val="22"/>
              </w:rPr>
            </w:pPr>
            <w:proofErr w:type="spellStart"/>
            <w:r w:rsidRPr="00977B3B">
              <w:rPr>
                <w:rFonts w:ascii="Nunito Light" w:eastAsiaTheme="minorHAnsi" w:hAnsi="Nunito Light" w:cs="Arial"/>
                <w:sz w:val="22"/>
                <w:szCs w:val="22"/>
              </w:rPr>
              <w:t>Wirkstoff</w:t>
            </w:r>
            <w:proofErr w:type="spellEnd"/>
            <w:r w:rsidRPr="00977B3B">
              <w:rPr>
                <w:rFonts w:ascii="Nunito Light" w:eastAsiaTheme="minorHAnsi" w:hAnsi="Nunito Light" w:cs="Arial"/>
                <w:sz w:val="22"/>
                <w:szCs w:val="22"/>
              </w:rPr>
              <w:t xml:space="preserve"> </w:t>
            </w:r>
            <w:proofErr w:type="spellStart"/>
            <w:r w:rsidRPr="00977B3B">
              <w:rPr>
                <w:rFonts w:ascii="Nunito Light" w:eastAsiaTheme="minorHAnsi" w:hAnsi="Nunito Light" w:cs="Arial"/>
                <w:sz w:val="22"/>
                <w:szCs w:val="22"/>
              </w:rPr>
              <w:t>aus</w:t>
            </w:r>
            <w:proofErr w:type="spellEnd"/>
            <w:r w:rsidRPr="00977B3B">
              <w:rPr>
                <w:rFonts w:ascii="Nunito Light" w:eastAsiaTheme="minorHAnsi" w:hAnsi="Nunito Light" w:cs="Arial"/>
                <w:sz w:val="22"/>
                <w:szCs w:val="22"/>
              </w:rPr>
              <w:t xml:space="preserve"> </w:t>
            </w:r>
            <w:proofErr w:type="spellStart"/>
            <w:r w:rsidRPr="00977B3B">
              <w:rPr>
                <w:rFonts w:ascii="Nunito Light" w:eastAsiaTheme="minorHAnsi" w:hAnsi="Nunito Light" w:cs="Arial"/>
                <w:sz w:val="22"/>
                <w:szCs w:val="22"/>
              </w:rPr>
              <w:t>nachwachsenden</w:t>
            </w:r>
            <w:proofErr w:type="spellEnd"/>
            <w:r w:rsidRPr="00977B3B">
              <w:rPr>
                <w:rFonts w:ascii="Nunito Light" w:eastAsiaTheme="minorHAnsi" w:hAnsi="Nunito Light" w:cs="Arial"/>
                <w:sz w:val="22"/>
                <w:szCs w:val="22"/>
              </w:rPr>
              <w:t xml:space="preserve"> </w:t>
            </w:r>
            <w:proofErr w:type="spellStart"/>
            <w:r w:rsidRPr="00977B3B">
              <w:rPr>
                <w:rFonts w:ascii="Nunito Light" w:eastAsiaTheme="minorHAnsi" w:hAnsi="Nunito Light" w:cs="Arial"/>
                <w:sz w:val="22"/>
                <w:szCs w:val="22"/>
              </w:rPr>
              <w:t>Rohstoffen</w:t>
            </w:r>
            <w:proofErr w:type="spellEnd"/>
          </w:p>
          <w:p w14:paraId="3EE5A9DD" w14:textId="77777777" w:rsidR="00F27897" w:rsidRPr="00977B3B" w:rsidRDefault="00F27897" w:rsidP="00F27897">
            <w:pPr>
              <w:pStyle w:val="Listenabsatz"/>
              <w:numPr>
                <w:ilvl w:val="0"/>
                <w:numId w:val="10"/>
              </w:numPr>
              <w:spacing w:line="240" w:lineRule="auto"/>
              <w:rPr>
                <w:rFonts w:ascii="Nunito Light" w:eastAsiaTheme="minorHAnsi" w:hAnsi="Nunito Light" w:cs="Arial"/>
                <w:sz w:val="22"/>
                <w:szCs w:val="22"/>
              </w:rPr>
            </w:pPr>
            <w:r w:rsidRPr="00977B3B">
              <w:rPr>
                <w:rFonts w:ascii="Nunito Light" w:eastAsiaTheme="minorHAnsi" w:hAnsi="Nunito Light" w:cs="Arial"/>
                <w:sz w:val="22"/>
                <w:szCs w:val="22"/>
              </w:rPr>
              <w:t>Anwendungszeit: Januar bis Dezember</w:t>
            </w:r>
          </w:p>
          <w:p w14:paraId="0BB26286" w14:textId="77777777" w:rsidR="00F27897" w:rsidRPr="00977B3B" w:rsidRDefault="00F27897" w:rsidP="00F27897">
            <w:pPr>
              <w:rPr>
                <w:rFonts w:ascii="Nunito Light" w:hAnsi="Nunito Light" w:cs="Arial"/>
                <w:sz w:val="22"/>
                <w:szCs w:val="22"/>
              </w:rPr>
            </w:pPr>
          </w:p>
          <w:p w14:paraId="557A5CFC" w14:textId="7F753370" w:rsidR="00F27897" w:rsidRPr="00977B3B" w:rsidRDefault="00F27897" w:rsidP="00F27897">
            <w:pPr>
              <w:rPr>
                <w:rFonts w:ascii="Nunito Light" w:hAnsi="Nunito Light" w:cs="Arial"/>
                <w:sz w:val="22"/>
                <w:szCs w:val="22"/>
              </w:rPr>
            </w:pPr>
            <w:r w:rsidRPr="00977B3B">
              <w:rPr>
                <w:rFonts w:ascii="Nunito Light" w:hAnsi="Nunito Light" w:cs="Arial"/>
                <w:sz w:val="22"/>
                <w:szCs w:val="22"/>
              </w:rPr>
              <w:t xml:space="preserve">300 ml Sprühflasche | UVP € </w:t>
            </w:r>
            <w:r w:rsidR="00590C4D">
              <w:rPr>
                <w:rFonts w:ascii="Nunito Light" w:hAnsi="Nunito Light" w:cs="Arial"/>
                <w:sz w:val="22"/>
                <w:szCs w:val="22"/>
              </w:rPr>
              <w:t>9,99</w:t>
            </w:r>
          </w:p>
          <w:p w14:paraId="66D584C1" w14:textId="77777777" w:rsidR="00F27897" w:rsidRPr="00222BAF" w:rsidRDefault="00F27897" w:rsidP="00E553DB">
            <w:pPr>
              <w:rPr>
                <w:rFonts w:ascii="Nunito Light" w:hAnsi="Nunito Light" w:cs="Arial"/>
                <w:sz w:val="16"/>
                <w:szCs w:val="16"/>
              </w:rPr>
            </w:pPr>
          </w:p>
        </w:tc>
      </w:tr>
      <w:tr w:rsidR="00F27897" w:rsidRPr="00977B3B" w14:paraId="1BFA2431" w14:textId="77777777" w:rsidTr="00F27897">
        <w:tc>
          <w:tcPr>
            <w:tcW w:w="3068" w:type="dxa"/>
            <w:shd w:val="clear" w:color="auto" w:fill="auto"/>
            <w:vAlign w:val="bottom"/>
          </w:tcPr>
          <w:p w14:paraId="00757827" w14:textId="30AAE048" w:rsidR="00F27897" w:rsidRPr="00977B3B" w:rsidRDefault="003E17B9" w:rsidP="00E553DB">
            <w:pPr>
              <w:pStyle w:val="FormatvorlageCIArial11pt"/>
              <w:spacing w:before="0" w:after="0"/>
              <w:ind w:right="-1"/>
              <w:rPr>
                <w:rFonts w:ascii="Nunito" w:hAnsi="Nunito"/>
                <w:sz w:val="22"/>
              </w:rPr>
            </w:pPr>
            <w:r w:rsidRPr="00977B3B">
              <w:rPr>
                <w:rFonts w:ascii="Nunito" w:hAnsi="Nunito"/>
                <w:noProof/>
                <w:sz w:val="22"/>
              </w:rPr>
              <w:drawing>
                <wp:anchor distT="0" distB="0" distL="114300" distR="114300" simplePos="0" relativeHeight="251668480" behindDoc="0" locked="0" layoutInCell="1" allowOverlap="1" wp14:anchorId="4F9F23F2" wp14:editId="52FF3CB0">
                  <wp:simplePos x="0" y="0"/>
                  <wp:positionH relativeFrom="column">
                    <wp:posOffset>201930</wp:posOffset>
                  </wp:positionH>
                  <wp:positionV relativeFrom="paragraph">
                    <wp:posOffset>-751205</wp:posOffset>
                  </wp:positionV>
                  <wp:extent cx="1290955" cy="2012950"/>
                  <wp:effectExtent l="0" t="0" r="4445" b="635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0955" cy="2012950"/>
                          </a:xfrm>
                          <a:prstGeom prst="rect">
                            <a:avLst/>
                          </a:prstGeom>
                        </pic:spPr>
                      </pic:pic>
                    </a:graphicData>
                  </a:graphic>
                  <wp14:sizeRelH relativeFrom="margin">
                    <wp14:pctWidth>0</wp14:pctWidth>
                  </wp14:sizeRelH>
                  <wp14:sizeRelV relativeFrom="margin">
                    <wp14:pctHeight>0</wp14:pctHeight>
                  </wp14:sizeRelV>
                </wp:anchor>
              </w:drawing>
            </w:r>
          </w:p>
          <w:p w14:paraId="4D82B7B2" w14:textId="5D16042B" w:rsidR="003E17B9" w:rsidRPr="00977B3B" w:rsidRDefault="003E17B9" w:rsidP="00E553DB">
            <w:pPr>
              <w:pStyle w:val="FormatvorlageCIArial11pt"/>
              <w:spacing w:before="0" w:after="0"/>
              <w:ind w:right="-1"/>
              <w:rPr>
                <w:rFonts w:ascii="Nunito" w:hAnsi="Nunito"/>
                <w:sz w:val="22"/>
              </w:rPr>
            </w:pPr>
          </w:p>
          <w:p w14:paraId="3AF190FC" w14:textId="4ADBEFD4" w:rsidR="003E17B9" w:rsidRPr="00977B3B" w:rsidRDefault="003E17B9" w:rsidP="00E553DB">
            <w:pPr>
              <w:pStyle w:val="FormatvorlageCIArial11pt"/>
              <w:spacing w:before="0" w:after="0"/>
              <w:ind w:right="-1"/>
              <w:rPr>
                <w:rFonts w:ascii="Nunito" w:hAnsi="Nunito"/>
                <w:sz w:val="22"/>
              </w:rPr>
            </w:pPr>
          </w:p>
          <w:p w14:paraId="728C669D" w14:textId="66FA39B2" w:rsidR="003E17B9" w:rsidRPr="00977B3B" w:rsidRDefault="003E17B9" w:rsidP="00E553DB">
            <w:pPr>
              <w:pStyle w:val="FormatvorlageCIArial11pt"/>
              <w:spacing w:before="0" w:after="0"/>
              <w:ind w:right="-1"/>
              <w:rPr>
                <w:rFonts w:ascii="Nunito" w:hAnsi="Nunito"/>
                <w:sz w:val="22"/>
              </w:rPr>
            </w:pPr>
          </w:p>
          <w:p w14:paraId="28845B93" w14:textId="78B9DE2E" w:rsidR="003E17B9" w:rsidRPr="00977B3B" w:rsidRDefault="003E17B9" w:rsidP="00E553DB">
            <w:pPr>
              <w:pStyle w:val="FormatvorlageCIArial11pt"/>
              <w:spacing w:before="0" w:after="0"/>
              <w:ind w:right="-1"/>
              <w:rPr>
                <w:rFonts w:ascii="Nunito" w:hAnsi="Nunito"/>
                <w:sz w:val="22"/>
              </w:rPr>
            </w:pPr>
          </w:p>
          <w:p w14:paraId="0D8D8B5E" w14:textId="0A2843FB" w:rsidR="003E17B9" w:rsidRPr="00977B3B" w:rsidRDefault="003E17B9" w:rsidP="00E553DB">
            <w:pPr>
              <w:pStyle w:val="FormatvorlageCIArial11pt"/>
              <w:spacing w:before="0" w:after="0"/>
              <w:ind w:right="-1"/>
              <w:rPr>
                <w:rFonts w:ascii="Nunito" w:hAnsi="Nunito"/>
                <w:sz w:val="22"/>
              </w:rPr>
            </w:pPr>
          </w:p>
          <w:p w14:paraId="45C4BBD1" w14:textId="27660D48" w:rsidR="003E17B9" w:rsidRPr="00977B3B" w:rsidRDefault="003E17B9" w:rsidP="00E553DB">
            <w:pPr>
              <w:pStyle w:val="FormatvorlageCIArial11pt"/>
              <w:spacing w:before="0" w:after="0"/>
              <w:ind w:right="-1"/>
              <w:rPr>
                <w:rFonts w:ascii="Nunito" w:hAnsi="Nunito"/>
                <w:sz w:val="22"/>
              </w:rPr>
            </w:pPr>
          </w:p>
          <w:p w14:paraId="11183A28" w14:textId="77777777" w:rsidR="003E17B9" w:rsidRPr="00977B3B" w:rsidRDefault="003E17B9" w:rsidP="00E553DB">
            <w:pPr>
              <w:pStyle w:val="FormatvorlageCIArial11pt"/>
              <w:spacing w:before="0" w:after="0"/>
              <w:ind w:right="-1"/>
              <w:rPr>
                <w:rFonts w:ascii="Nunito" w:hAnsi="Nunito"/>
                <w:sz w:val="22"/>
              </w:rPr>
            </w:pPr>
          </w:p>
          <w:p w14:paraId="1EECFCDD" w14:textId="77777777" w:rsidR="003E17B9" w:rsidRPr="00977B3B" w:rsidRDefault="003E17B9" w:rsidP="00E553DB">
            <w:pPr>
              <w:pStyle w:val="FormatvorlageCIArial11pt"/>
              <w:spacing w:before="0" w:after="0"/>
              <w:ind w:right="-1"/>
              <w:rPr>
                <w:rFonts w:ascii="Nunito" w:hAnsi="Nunito"/>
                <w:sz w:val="22"/>
              </w:rPr>
            </w:pPr>
          </w:p>
          <w:p w14:paraId="0FB27609" w14:textId="77777777" w:rsidR="003E17B9" w:rsidRPr="00977B3B" w:rsidRDefault="003E17B9" w:rsidP="00E553DB">
            <w:pPr>
              <w:pStyle w:val="FormatvorlageCIArial11pt"/>
              <w:spacing w:before="0" w:after="0"/>
              <w:ind w:right="-1"/>
              <w:rPr>
                <w:rFonts w:ascii="Nunito" w:hAnsi="Nunito"/>
                <w:sz w:val="22"/>
              </w:rPr>
            </w:pPr>
          </w:p>
          <w:p w14:paraId="2450E72A" w14:textId="77777777" w:rsidR="003E17B9" w:rsidRPr="00977B3B" w:rsidRDefault="003E17B9" w:rsidP="00E553DB">
            <w:pPr>
              <w:pStyle w:val="FormatvorlageCIArial11pt"/>
              <w:spacing w:before="0" w:after="0"/>
              <w:ind w:right="-1"/>
              <w:rPr>
                <w:rFonts w:ascii="Nunito" w:hAnsi="Nunito"/>
                <w:sz w:val="22"/>
              </w:rPr>
            </w:pPr>
          </w:p>
          <w:p w14:paraId="5A6EDBFC" w14:textId="77777777" w:rsidR="003E17B9" w:rsidRPr="00977B3B" w:rsidRDefault="003E17B9" w:rsidP="00E553DB">
            <w:pPr>
              <w:pStyle w:val="FormatvorlageCIArial11pt"/>
              <w:spacing w:before="0" w:after="0"/>
              <w:ind w:right="-1"/>
              <w:rPr>
                <w:rFonts w:ascii="Nunito" w:hAnsi="Nunito"/>
                <w:sz w:val="22"/>
              </w:rPr>
            </w:pPr>
          </w:p>
          <w:p w14:paraId="3E999739" w14:textId="77777777" w:rsidR="003E17B9" w:rsidRPr="00977B3B" w:rsidRDefault="003E17B9" w:rsidP="00E553DB">
            <w:pPr>
              <w:pStyle w:val="FormatvorlageCIArial11pt"/>
              <w:spacing w:before="0" w:after="0"/>
              <w:ind w:right="-1"/>
              <w:rPr>
                <w:rFonts w:ascii="Nunito" w:hAnsi="Nunito"/>
                <w:sz w:val="22"/>
              </w:rPr>
            </w:pPr>
          </w:p>
          <w:p w14:paraId="03E18C0C" w14:textId="69FA3394" w:rsidR="003E17B9" w:rsidRPr="00977B3B" w:rsidRDefault="003E17B9" w:rsidP="00E553DB">
            <w:pPr>
              <w:pStyle w:val="FormatvorlageCIArial11pt"/>
              <w:spacing w:before="0" w:after="0"/>
              <w:ind w:right="-1"/>
              <w:rPr>
                <w:rFonts w:ascii="Nunito" w:hAnsi="Nunito"/>
                <w:sz w:val="22"/>
              </w:rPr>
            </w:pPr>
          </w:p>
        </w:tc>
        <w:tc>
          <w:tcPr>
            <w:tcW w:w="5999" w:type="dxa"/>
            <w:shd w:val="clear" w:color="auto" w:fill="auto"/>
            <w:vAlign w:val="center"/>
          </w:tcPr>
          <w:p w14:paraId="04BB0C38" w14:textId="3B24DE51" w:rsidR="00F27897" w:rsidRPr="00222BAF" w:rsidRDefault="00F27897" w:rsidP="00F27897">
            <w:pPr>
              <w:rPr>
                <w:rFonts w:ascii="Nunito Light" w:hAnsi="Nunito Light" w:cs="Arial"/>
                <w:sz w:val="16"/>
                <w:szCs w:val="16"/>
              </w:rPr>
            </w:pPr>
          </w:p>
          <w:p w14:paraId="64AEADC8" w14:textId="1A079183" w:rsidR="003E17B9" w:rsidRPr="00977B3B" w:rsidRDefault="003E17B9" w:rsidP="003E17B9">
            <w:pPr>
              <w:rPr>
                <w:rFonts w:ascii="Nunito Light" w:hAnsi="Nunito Light" w:cs="Arial"/>
                <w:b/>
                <w:bCs/>
                <w:sz w:val="22"/>
                <w:szCs w:val="22"/>
              </w:rPr>
            </w:pPr>
            <w:r w:rsidRPr="00977B3B">
              <w:rPr>
                <w:rFonts w:ascii="Nunito Light" w:hAnsi="Nunito Light" w:cs="Arial"/>
                <w:b/>
                <w:bCs/>
                <w:sz w:val="22"/>
                <w:szCs w:val="22"/>
              </w:rPr>
              <w:t>SUBSTRAL</w:t>
            </w:r>
            <w:r w:rsidR="00292816" w:rsidRPr="00292816">
              <w:rPr>
                <w:rFonts w:ascii="Nunito Light" w:hAnsi="Nunito Light" w:cs="Arial"/>
                <w:b/>
                <w:bCs/>
                <w:sz w:val="22"/>
                <w:szCs w:val="22"/>
              </w:rPr>
              <w:t>®</w:t>
            </w:r>
            <w:r w:rsidRPr="00977B3B">
              <w:rPr>
                <w:rFonts w:ascii="Nunito Light" w:hAnsi="Nunito Light" w:cs="Arial"/>
                <w:b/>
                <w:bCs/>
                <w:sz w:val="22"/>
                <w:szCs w:val="22"/>
              </w:rPr>
              <w:t xml:space="preserve"> Naturen</w:t>
            </w:r>
            <w:r w:rsidR="00292816" w:rsidRPr="00292816">
              <w:rPr>
                <w:rFonts w:ascii="Nunito Light" w:hAnsi="Nunito Light" w:cs="Arial"/>
                <w:b/>
                <w:bCs/>
                <w:sz w:val="22"/>
                <w:szCs w:val="22"/>
              </w:rPr>
              <w:t>®</w:t>
            </w:r>
            <w:r w:rsidRPr="00977B3B">
              <w:rPr>
                <w:rFonts w:ascii="Nunito Light" w:hAnsi="Nunito Light" w:cs="Arial"/>
                <w:b/>
                <w:bCs/>
                <w:sz w:val="22"/>
                <w:szCs w:val="22"/>
              </w:rPr>
              <w:t xml:space="preserve"> Schneckenkorn L</w:t>
            </w:r>
            <w:r w:rsidR="00292816">
              <w:rPr>
                <w:rFonts w:ascii="Nunito Light" w:hAnsi="Nunito Light" w:cs="Arial"/>
                <w:b/>
                <w:bCs/>
                <w:sz w:val="22"/>
                <w:szCs w:val="22"/>
              </w:rPr>
              <w:t>IMEX</w:t>
            </w:r>
            <w:r w:rsidR="00292816" w:rsidRPr="00292816">
              <w:rPr>
                <w:rFonts w:ascii="Nunito Light" w:hAnsi="Nunito Light" w:cs="Arial"/>
                <w:b/>
                <w:bCs/>
                <w:sz w:val="22"/>
                <w:szCs w:val="22"/>
              </w:rPr>
              <w:t>®</w:t>
            </w:r>
            <w:r w:rsidRPr="00977B3B">
              <w:rPr>
                <w:rFonts w:ascii="Nunito Light" w:hAnsi="Nunito Light" w:cs="Arial"/>
                <w:b/>
                <w:bCs/>
                <w:sz w:val="22"/>
                <w:szCs w:val="22"/>
              </w:rPr>
              <w:t xml:space="preserve"> B</w:t>
            </w:r>
            <w:r w:rsidR="00292816">
              <w:rPr>
                <w:rFonts w:ascii="Nunito Light" w:hAnsi="Nunito Light" w:cs="Arial"/>
                <w:b/>
                <w:bCs/>
                <w:sz w:val="22"/>
                <w:szCs w:val="22"/>
              </w:rPr>
              <w:t>IO</w:t>
            </w:r>
            <w:r w:rsidR="008668FD">
              <w:rPr>
                <w:rStyle w:val="Funotenzeichen"/>
                <w:rFonts w:ascii="Nunito Light" w:hAnsi="Nunito Light" w:cs="Arial"/>
                <w:b/>
                <w:bCs/>
                <w:sz w:val="22"/>
                <w:szCs w:val="22"/>
              </w:rPr>
              <w:footnoteReference w:customMarkFollows="1" w:id="12"/>
              <w:t>*</w:t>
            </w:r>
          </w:p>
          <w:p w14:paraId="53FE27B9" w14:textId="77777777" w:rsidR="00F27897" w:rsidRPr="00977B3B" w:rsidRDefault="00F27897" w:rsidP="00F27897">
            <w:pPr>
              <w:rPr>
                <w:rFonts w:ascii="Nunito Light" w:hAnsi="Nunito Light" w:cs="Arial"/>
                <w:sz w:val="22"/>
                <w:szCs w:val="22"/>
              </w:rPr>
            </w:pPr>
          </w:p>
          <w:p w14:paraId="5846BA00" w14:textId="6BF13F75" w:rsidR="00F27897" w:rsidRPr="00977B3B" w:rsidRDefault="003E17B9" w:rsidP="00F27897">
            <w:pPr>
              <w:rPr>
                <w:rFonts w:ascii="Nunito Light" w:hAnsi="Nunito Light" w:cs="Arial"/>
                <w:sz w:val="22"/>
                <w:szCs w:val="22"/>
              </w:rPr>
            </w:pPr>
            <w:r w:rsidRPr="00977B3B">
              <w:rPr>
                <w:rFonts w:ascii="Nunito Light" w:hAnsi="Nunito Light" w:cs="Arial"/>
                <w:sz w:val="22"/>
                <w:szCs w:val="22"/>
              </w:rPr>
              <w:t xml:space="preserve">Das Streugranulat gegen Schadschnecken im Haus- und Kleingarten kann während der gesamten Vegetationsperiode verwendet werden – bei </w:t>
            </w:r>
            <w:proofErr w:type="spellStart"/>
            <w:r w:rsidRPr="00977B3B">
              <w:rPr>
                <w:rFonts w:ascii="Nunito Light" w:hAnsi="Nunito Light" w:cs="Arial"/>
                <w:sz w:val="22"/>
                <w:szCs w:val="22"/>
              </w:rPr>
              <w:t>Befallsbeginn</w:t>
            </w:r>
            <w:proofErr w:type="spellEnd"/>
            <w:r w:rsidRPr="00977B3B">
              <w:rPr>
                <w:rFonts w:ascii="Nunito Light" w:hAnsi="Nunito Light" w:cs="Arial"/>
                <w:sz w:val="22"/>
                <w:szCs w:val="22"/>
              </w:rPr>
              <w:t xml:space="preserve"> bzw. bei Sichtbarwerden der ersten Symptome. </w:t>
            </w:r>
          </w:p>
          <w:p w14:paraId="2C5A6B04" w14:textId="77777777" w:rsidR="00F27897" w:rsidRPr="00977B3B" w:rsidRDefault="00F27897" w:rsidP="00F27897">
            <w:pPr>
              <w:rPr>
                <w:rFonts w:ascii="Nunito Light" w:hAnsi="Nunito Light" w:cs="Arial"/>
                <w:sz w:val="22"/>
                <w:szCs w:val="22"/>
              </w:rPr>
            </w:pPr>
          </w:p>
          <w:p w14:paraId="7D00992A" w14:textId="3FC7E9B4" w:rsidR="00F27897" w:rsidRDefault="003E17B9" w:rsidP="00F27897">
            <w:pPr>
              <w:pStyle w:val="Listenabsatz"/>
              <w:numPr>
                <w:ilvl w:val="0"/>
                <w:numId w:val="10"/>
              </w:numPr>
              <w:spacing w:line="240" w:lineRule="auto"/>
              <w:rPr>
                <w:rFonts w:ascii="Nunito Light" w:eastAsiaTheme="minorHAnsi" w:hAnsi="Nunito Light" w:cs="Arial"/>
                <w:sz w:val="22"/>
                <w:szCs w:val="22"/>
              </w:rPr>
            </w:pPr>
            <w:proofErr w:type="spellStart"/>
            <w:r w:rsidRPr="00977B3B">
              <w:rPr>
                <w:rFonts w:ascii="Nunito Light" w:eastAsiaTheme="minorHAnsi" w:hAnsi="Nunito Light" w:cs="Arial"/>
                <w:sz w:val="22"/>
                <w:szCs w:val="22"/>
              </w:rPr>
              <w:t>Wirkstoff</w:t>
            </w:r>
            <w:proofErr w:type="spellEnd"/>
            <w:r w:rsidRPr="00977B3B">
              <w:rPr>
                <w:rFonts w:ascii="Nunito Light" w:eastAsiaTheme="minorHAnsi" w:hAnsi="Nunito Light" w:cs="Arial"/>
                <w:sz w:val="22"/>
                <w:szCs w:val="22"/>
              </w:rPr>
              <w:t xml:space="preserve"> Eisen-III-</w:t>
            </w:r>
            <w:proofErr w:type="spellStart"/>
            <w:r w:rsidRPr="00977B3B">
              <w:rPr>
                <w:rFonts w:ascii="Nunito Light" w:eastAsiaTheme="minorHAnsi" w:hAnsi="Nunito Light" w:cs="Arial"/>
                <w:sz w:val="22"/>
                <w:szCs w:val="22"/>
              </w:rPr>
              <w:t>Phosphat</w:t>
            </w:r>
            <w:proofErr w:type="spellEnd"/>
          </w:p>
          <w:p w14:paraId="735D7E4C" w14:textId="0E1975F3" w:rsidR="00914568" w:rsidRPr="00977B3B" w:rsidRDefault="00914568" w:rsidP="00F27897">
            <w:pPr>
              <w:pStyle w:val="Listenabsatz"/>
              <w:numPr>
                <w:ilvl w:val="0"/>
                <w:numId w:val="10"/>
              </w:numPr>
              <w:spacing w:line="240" w:lineRule="auto"/>
              <w:rPr>
                <w:rFonts w:ascii="Nunito Light" w:eastAsiaTheme="minorHAnsi" w:hAnsi="Nunito Light" w:cs="Arial"/>
                <w:sz w:val="22"/>
                <w:szCs w:val="22"/>
              </w:rPr>
            </w:pPr>
            <w:proofErr w:type="spellStart"/>
            <w:r>
              <w:rPr>
                <w:rFonts w:ascii="Nunito Light" w:eastAsiaTheme="minorHAnsi" w:hAnsi="Nunito Light" w:cs="Arial"/>
                <w:sz w:val="22"/>
                <w:szCs w:val="22"/>
              </w:rPr>
              <w:t>besonders</w:t>
            </w:r>
            <w:proofErr w:type="spellEnd"/>
            <w:r>
              <w:rPr>
                <w:rFonts w:ascii="Nunito Light" w:eastAsiaTheme="minorHAnsi" w:hAnsi="Nunito Light" w:cs="Arial"/>
                <w:sz w:val="22"/>
                <w:szCs w:val="22"/>
              </w:rPr>
              <w:t xml:space="preserve"> </w:t>
            </w:r>
            <w:proofErr w:type="spellStart"/>
            <w:r>
              <w:rPr>
                <w:rFonts w:ascii="Nunito Light" w:eastAsiaTheme="minorHAnsi" w:hAnsi="Nunito Light" w:cs="Arial"/>
                <w:sz w:val="22"/>
                <w:szCs w:val="22"/>
              </w:rPr>
              <w:t>ergiebige</w:t>
            </w:r>
            <w:proofErr w:type="spellEnd"/>
            <w:r>
              <w:rPr>
                <w:rFonts w:ascii="Nunito Light" w:eastAsiaTheme="minorHAnsi" w:hAnsi="Nunito Light" w:cs="Arial"/>
                <w:sz w:val="22"/>
                <w:szCs w:val="22"/>
              </w:rPr>
              <w:t xml:space="preserve"> </w:t>
            </w:r>
            <w:proofErr w:type="spellStart"/>
            <w:r>
              <w:rPr>
                <w:rFonts w:ascii="Nunito Light" w:eastAsiaTheme="minorHAnsi" w:hAnsi="Nunito Light" w:cs="Arial"/>
                <w:sz w:val="22"/>
                <w:szCs w:val="22"/>
              </w:rPr>
              <w:t>Formulierung</w:t>
            </w:r>
            <w:proofErr w:type="spellEnd"/>
          </w:p>
          <w:p w14:paraId="6B619E8A" w14:textId="4C4293D6" w:rsidR="003E17B9" w:rsidRPr="00977B3B" w:rsidRDefault="003E17B9" w:rsidP="00F27897">
            <w:pPr>
              <w:pStyle w:val="Listenabsatz"/>
              <w:numPr>
                <w:ilvl w:val="0"/>
                <w:numId w:val="10"/>
              </w:numPr>
              <w:spacing w:line="240" w:lineRule="auto"/>
              <w:rPr>
                <w:rFonts w:ascii="Nunito Light" w:eastAsiaTheme="minorHAnsi" w:hAnsi="Nunito Light" w:cs="Arial"/>
                <w:sz w:val="22"/>
                <w:szCs w:val="22"/>
              </w:rPr>
            </w:pPr>
            <w:r w:rsidRPr="00977B3B">
              <w:rPr>
                <w:rFonts w:ascii="Nunito Light" w:eastAsiaTheme="minorHAnsi" w:hAnsi="Nunito Light" w:cs="Arial"/>
                <w:sz w:val="22"/>
                <w:szCs w:val="22"/>
              </w:rPr>
              <w:t>keine Schleimspuren der Schnecken sichtbar</w:t>
            </w:r>
          </w:p>
          <w:p w14:paraId="379664E3" w14:textId="668171A0" w:rsidR="003E17B9" w:rsidRPr="00977B3B" w:rsidRDefault="003E17B9" w:rsidP="003E17B9">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schont Igel, Bienen und andere Nützlinge</w:t>
            </w:r>
          </w:p>
          <w:p w14:paraId="0EF0ED68" w14:textId="2804308E" w:rsidR="003E17B9" w:rsidRPr="00977B3B" w:rsidRDefault="003E17B9" w:rsidP="003E17B9">
            <w:pPr>
              <w:pStyle w:val="Listenabsatz"/>
              <w:numPr>
                <w:ilvl w:val="0"/>
                <w:numId w:val="10"/>
              </w:numPr>
              <w:spacing w:line="240" w:lineRule="auto"/>
              <w:rPr>
                <w:rFonts w:ascii="Nunito Light" w:eastAsiaTheme="minorHAnsi" w:hAnsi="Nunito Light" w:cs="Arial"/>
                <w:sz w:val="22"/>
                <w:szCs w:val="22"/>
                <w:lang w:val="de-AT"/>
              </w:rPr>
            </w:pPr>
            <w:r w:rsidRPr="00977B3B">
              <w:rPr>
                <w:rFonts w:ascii="Nunito Light" w:eastAsiaTheme="minorHAnsi" w:hAnsi="Nunito Light" w:cs="Arial"/>
                <w:sz w:val="22"/>
                <w:szCs w:val="22"/>
                <w:lang w:val="de-AT"/>
              </w:rPr>
              <w:t>zugelassen als Pflanzenschutzmittel mit geringem Risiko</w:t>
            </w:r>
          </w:p>
          <w:p w14:paraId="43C76F68" w14:textId="40F58387" w:rsidR="003E17B9" w:rsidRPr="00977B3B" w:rsidRDefault="003E17B9" w:rsidP="003E17B9">
            <w:pPr>
              <w:pStyle w:val="Listenabsatz"/>
              <w:numPr>
                <w:ilvl w:val="0"/>
                <w:numId w:val="10"/>
              </w:numPr>
              <w:spacing w:line="240" w:lineRule="auto"/>
              <w:rPr>
                <w:rFonts w:ascii="Nunito Light" w:eastAsiaTheme="minorHAnsi" w:hAnsi="Nunito Light" w:cs="Arial"/>
                <w:sz w:val="22"/>
                <w:szCs w:val="22"/>
              </w:rPr>
            </w:pPr>
            <w:proofErr w:type="spellStart"/>
            <w:r w:rsidRPr="00977B3B">
              <w:rPr>
                <w:rFonts w:ascii="Nunito Light" w:eastAsiaTheme="minorHAnsi" w:hAnsi="Nunito Light" w:cs="Arial"/>
                <w:sz w:val="22"/>
                <w:szCs w:val="22"/>
              </w:rPr>
              <w:t>geeignet</w:t>
            </w:r>
            <w:proofErr w:type="spellEnd"/>
            <w:r w:rsidRPr="00977B3B">
              <w:rPr>
                <w:rFonts w:ascii="Nunito Light" w:eastAsiaTheme="minorHAnsi" w:hAnsi="Nunito Light" w:cs="Arial"/>
                <w:sz w:val="22"/>
                <w:szCs w:val="22"/>
              </w:rPr>
              <w:t xml:space="preserve"> für den </w:t>
            </w:r>
            <w:proofErr w:type="spellStart"/>
            <w:r w:rsidRPr="00977B3B">
              <w:rPr>
                <w:rFonts w:ascii="Nunito Light" w:eastAsiaTheme="minorHAnsi" w:hAnsi="Nunito Light" w:cs="Arial"/>
                <w:sz w:val="22"/>
                <w:szCs w:val="22"/>
              </w:rPr>
              <w:t>ökologischen</w:t>
            </w:r>
            <w:proofErr w:type="spellEnd"/>
            <w:r w:rsidRPr="00977B3B">
              <w:rPr>
                <w:rFonts w:ascii="Nunito Light" w:eastAsiaTheme="minorHAnsi" w:hAnsi="Nunito Light" w:cs="Arial"/>
                <w:sz w:val="22"/>
                <w:szCs w:val="22"/>
              </w:rPr>
              <w:t xml:space="preserve"> Landbau</w:t>
            </w:r>
          </w:p>
          <w:p w14:paraId="25C3AD62" w14:textId="20B809EB" w:rsidR="003E17B9" w:rsidRPr="00977B3B" w:rsidRDefault="003E17B9" w:rsidP="003E17B9">
            <w:pPr>
              <w:pStyle w:val="Listenabsatz"/>
              <w:numPr>
                <w:ilvl w:val="0"/>
                <w:numId w:val="10"/>
              </w:numPr>
              <w:spacing w:line="240" w:lineRule="auto"/>
              <w:rPr>
                <w:rFonts w:ascii="Nunito Light" w:eastAsiaTheme="minorHAnsi" w:hAnsi="Nunito Light" w:cs="Arial"/>
                <w:sz w:val="22"/>
                <w:szCs w:val="22"/>
              </w:rPr>
            </w:pPr>
            <w:r w:rsidRPr="00977B3B">
              <w:rPr>
                <w:rFonts w:ascii="Nunito Light" w:eastAsiaTheme="minorHAnsi" w:hAnsi="Nunito Light" w:cs="Arial"/>
                <w:sz w:val="22"/>
                <w:szCs w:val="22"/>
              </w:rPr>
              <w:t>Faltscha</w:t>
            </w:r>
            <w:r w:rsidR="00195964" w:rsidRPr="00977B3B">
              <w:rPr>
                <w:rFonts w:ascii="Nunito Light" w:eastAsiaTheme="minorHAnsi" w:hAnsi="Nunito Light" w:cs="Arial"/>
                <w:sz w:val="22"/>
                <w:szCs w:val="22"/>
              </w:rPr>
              <w:t>chtel mit Streuvorrichtung</w:t>
            </w:r>
          </w:p>
          <w:p w14:paraId="1B00CF14" w14:textId="77777777" w:rsidR="00F27897" w:rsidRPr="00977B3B" w:rsidRDefault="00F27897" w:rsidP="00F27897">
            <w:pPr>
              <w:rPr>
                <w:rFonts w:ascii="Nunito Light" w:hAnsi="Nunito Light" w:cs="Arial"/>
                <w:sz w:val="22"/>
                <w:szCs w:val="22"/>
              </w:rPr>
            </w:pPr>
          </w:p>
          <w:p w14:paraId="0914FE9F" w14:textId="1CA5EA8C" w:rsidR="00F27897" w:rsidRPr="00977B3B" w:rsidRDefault="00195964" w:rsidP="00F27897">
            <w:pPr>
              <w:rPr>
                <w:rFonts w:ascii="Nunito Light" w:hAnsi="Nunito Light" w:cs="Arial"/>
                <w:sz w:val="22"/>
                <w:szCs w:val="22"/>
              </w:rPr>
            </w:pPr>
            <w:r w:rsidRPr="00977B3B">
              <w:rPr>
                <w:rFonts w:ascii="Nunito Light" w:hAnsi="Nunito Light" w:cs="Arial"/>
                <w:sz w:val="22"/>
                <w:szCs w:val="22"/>
              </w:rPr>
              <w:t>500 g Faltschachtel</w:t>
            </w:r>
            <w:r w:rsidR="00F27897" w:rsidRPr="00977B3B">
              <w:rPr>
                <w:rFonts w:ascii="Nunito Light" w:hAnsi="Nunito Light" w:cs="Arial"/>
                <w:sz w:val="22"/>
                <w:szCs w:val="22"/>
              </w:rPr>
              <w:t xml:space="preserve"> | UVP € </w:t>
            </w:r>
            <w:r w:rsidR="00444FC5">
              <w:rPr>
                <w:rFonts w:ascii="Nunito Light" w:hAnsi="Nunito Light" w:cs="Arial"/>
                <w:sz w:val="22"/>
                <w:szCs w:val="22"/>
              </w:rPr>
              <w:t>9,99</w:t>
            </w:r>
          </w:p>
          <w:p w14:paraId="4C64B97A" w14:textId="5CF312A0" w:rsidR="00195964" w:rsidRPr="00977B3B" w:rsidRDefault="00195964" w:rsidP="00F27897">
            <w:pPr>
              <w:rPr>
                <w:rFonts w:ascii="Nunito Light" w:hAnsi="Nunito Light" w:cs="Arial"/>
                <w:sz w:val="22"/>
                <w:szCs w:val="22"/>
              </w:rPr>
            </w:pPr>
            <w:r w:rsidRPr="00977B3B">
              <w:rPr>
                <w:rFonts w:ascii="Nunito Light" w:hAnsi="Nunito Light" w:cs="Arial"/>
                <w:sz w:val="22"/>
                <w:szCs w:val="22"/>
              </w:rPr>
              <w:t xml:space="preserve">1,2 kg Vorratspackung | UVP € </w:t>
            </w:r>
            <w:r w:rsidR="00444FC5">
              <w:rPr>
                <w:rFonts w:ascii="Nunito Light" w:hAnsi="Nunito Light" w:cs="Arial"/>
                <w:sz w:val="22"/>
                <w:szCs w:val="22"/>
              </w:rPr>
              <w:t>13,99</w:t>
            </w:r>
          </w:p>
          <w:p w14:paraId="7EC66413" w14:textId="77777777" w:rsidR="00F27897" w:rsidRPr="00222BAF" w:rsidRDefault="00F27897" w:rsidP="00E553DB">
            <w:pPr>
              <w:rPr>
                <w:rFonts w:ascii="Nunito Light" w:hAnsi="Nunito Light" w:cs="Arial"/>
                <w:sz w:val="16"/>
                <w:szCs w:val="16"/>
              </w:rPr>
            </w:pPr>
          </w:p>
        </w:tc>
      </w:tr>
      <w:tr w:rsidR="00E553DB" w:rsidRPr="00641136" w14:paraId="4B5D961A" w14:textId="77777777" w:rsidTr="00D51A6F">
        <w:tc>
          <w:tcPr>
            <w:tcW w:w="3068" w:type="dxa"/>
            <w:shd w:val="clear" w:color="auto" w:fill="BFBFBF" w:themeFill="background1" w:themeFillShade="BF"/>
            <w:vAlign w:val="bottom"/>
          </w:tcPr>
          <w:p w14:paraId="4A8E0FC1" w14:textId="77777777" w:rsidR="00E553DB" w:rsidRPr="00641136" w:rsidRDefault="00E553DB" w:rsidP="00E553DB">
            <w:pPr>
              <w:pStyle w:val="FormatvorlageCIArial11pt"/>
              <w:spacing w:before="0" w:after="0"/>
              <w:ind w:right="-1"/>
              <w:rPr>
                <w:rFonts w:ascii="Nunito" w:hAnsi="Nunito"/>
              </w:rPr>
            </w:pPr>
          </w:p>
        </w:tc>
        <w:tc>
          <w:tcPr>
            <w:tcW w:w="5999" w:type="dxa"/>
            <w:shd w:val="clear" w:color="auto" w:fill="BFBFBF" w:themeFill="background1" w:themeFillShade="BF"/>
            <w:vAlign w:val="center"/>
          </w:tcPr>
          <w:p w14:paraId="46FF4DEF" w14:textId="6C9A3B21" w:rsidR="00E553DB" w:rsidRPr="00E71CB0" w:rsidRDefault="00E553DB" w:rsidP="00E553DB">
            <w:pPr>
              <w:rPr>
                <w:rFonts w:ascii="Nunito Light" w:hAnsi="Nunito Light" w:cs="Arial"/>
                <w:sz w:val="16"/>
                <w:szCs w:val="16"/>
              </w:rPr>
            </w:pPr>
            <w:proofErr w:type="spellStart"/>
            <w:r w:rsidRPr="00E71CB0">
              <w:rPr>
                <w:rFonts w:ascii="Nunito Light" w:hAnsi="Nunito Light" w:cs="Arial"/>
                <w:sz w:val="16"/>
                <w:szCs w:val="16"/>
              </w:rPr>
              <w:t>Fotocredits</w:t>
            </w:r>
            <w:proofErr w:type="spellEnd"/>
            <w:r w:rsidRPr="00E71CB0">
              <w:rPr>
                <w:rFonts w:ascii="Nunito Light" w:hAnsi="Nunito Light" w:cs="Arial"/>
                <w:sz w:val="16"/>
                <w:szCs w:val="16"/>
              </w:rPr>
              <w:t>: © Evergreen Garden Care</w:t>
            </w:r>
          </w:p>
        </w:tc>
      </w:tr>
    </w:tbl>
    <w:p w14:paraId="78B652BF" w14:textId="7413C43D" w:rsidR="00E24CEE" w:rsidRDefault="000B13A6" w:rsidP="000B13A6">
      <w:pPr>
        <w:spacing w:after="160" w:line="259" w:lineRule="auto"/>
        <w:rPr>
          <w:rFonts w:ascii="Nunito" w:hAnsi="Nunito" w:cs="Arial"/>
        </w:rPr>
      </w:pPr>
      <w:r>
        <w:rPr>
          <w:rFonts w:ascii="Nunito" w:hAnsi="Nunito" w:cs="Arial"/>
        </w:rPr>
        <w:br w:type="page"/>
      </w:r>
    </w:p>
    <w:p w14:paraId="414BEEE5" w14:textId="77777777" w:rsidR="00E24CEE" w:rsidRPr="00977B3B" w:rsidRDefault="00E24CEE" w:rsidP="00C95B61">
      <w:pPr>
        <w:spacing w:line="300" w:lineRule="exact"/>
        <w:jc w:val="both"/>
        <w:rPr>
          <w:rFonts w:ascii="Nunito" w:hAnsi="Nunito" w:cs="Arial"/>
          <w:sz w:val="22"/>
          <w:szCs w:val="22"/>
        </w:rPr>
      </w:pPr>
    </w:p>
    <w:p w14:paraId="5520460D" w14:textId="35BF01F0" w:rsidR="005F298F" w:rsidRPr="00977B3B" w:rsidRDefault="005F298F" w:rsidP="00977B3B">
      <w:pPr>
        <w:tabs>
          <w:tab w:val="left" w:pos="4820"/>
        </w:tabs>
        <w:jc w:val="both"/>
        <w:rPr>
          <w:rFonts w:ascii="Nunito Light" w:hAnsi="Nunito Light" w:cs="Arial"/>
          <w:b/>
          <w:bCs/>
          <w:sz w:val="22"/>
          <w:szCs w:val="22"/>
        </w:rPr>
      </w:pPr>
      <w:r w:rsidRPr="00977B3B">
        <w:rPr>
          <w:rFonts w:ascii="Nunito Light" w:hAnsi="Nunito Light" w:cs="Arial"/>
          <w:b/>
          <w:bCs/>
          <w:sz w:val="22"/>
          <w:szCs w:val="22"/>
        </w:rPr>
        <w:t>Pressekontakt</w:t>
      </w:r>
      <w:r w:rsidRPr="00977B3B">
        <w:rPr>
          <w:rFonts w:ascii="Nunito Light" w:hAnsi="Nunito Light" w:cs="Arial"/>
          <w:b/>
          <w:bCs/>
          <w:sz w:val="22"/>
          <w:szCs w:val="22"/>
        </w:rPr>
        <w:tab/>
        <w:t>Kontakt</w:t>
      </w:r>
    </w:p>
    <w:p w14:paraId="7BBA1E23" w14:textId="77777777" w:rsidR="00E24CEE" w:rsidRPr="00977B3B" w:rsidRDefault="00E24CEE" w:rsidP="00977B3B">
      <w:pPr>
        <w:tabs>
          <w:tab w:val="left" w:pos="4820"/>
        </w:tabs>
        <w:jc w:val="both"/>
        <w:rPr>
          <w:rFonts w:ascii="Nunito Light" w:hAnsi="Nunito Light" w:cs="Arial"/>
          <w:sz w:val="22"/>
          <w:szCs w:val="22"/>
        </w:rPr>
      </w:pPr>
    </w:p>
    <w:p w14:paraId="3B1E80B9" w14:textId="68028489" w:rsidR="005F298F" w:rsidRPr="00977B3B" w:rsidRDefault="005F298F" w:rsidP="00977B3B">
      <w:pPr>
        <w:tabs>
          <w:tab w:val="left" w:pos="4820"/>
        </w:tabs>
        <w:jc w:val="both"/>
        <w:rPr>
          <w:rFonts w:ascii="Nunito Light" w:hAnsi="Nunito Light" w:cs="Arial"/>
          <w:sz w:val="22"/>
          <w:szCs w:val="22"/>
        </w:rPr>
      </w:pPr>
      <w:proofErr w:type="spellStart"/>
      <w:r w:rsidRPr="00977B3B">
        <w:rPr>
          <w:rFonts w:ascii="Nunito Light" w:hAnsi="Nunito Light" w:cs="Arial"/>
          <w:sz w:val="22"/>
          <w:szCs w:val="22"/>
        </w:rPr>
        <w:t>plenos</w:t>
      </w:r>
      <w:proofErr w:type="spellEnd"/>
      <w:r w:rsidRPr="00977B3B">
        <w:rPr>
          <w:rFonts w:ascii="Nunito Light" w:hAnsi="Nunito Light" w:cs="Arial"/>
          <w:sz w:val="22"/>
          <w:szCs w:val="22"/>
        </w:rPr>
        <w:t xml:space="preserve"> – Agentur für Kommunikation GmbH</w:t>
      </w:r>
      <w:r w:rsidRPr="00977B3B">
        <w:rPr>
          <w:rFonts w:ascii="Nunito Light" w:hAnsi="Nunito Light" w:cs="Arial"/>
          <w:sz w:val="22"/>
          <w:szCs w:val="22"/>
        </w:rPr>
        <w:tab/>
        <w:t xml:space="preserve">Evergreen Garden Care </w:t>
      </w:r>
      <w:r w:rsidR="00E673B3" w:rsidRPr="00977B3B">
        <w:rPr>
          <w:rFonts w:ascii="Nunito Light" w:hAnsi="Nunito Light" w:cs="Arial"/>
          <w:sz w:val="22"/>
          <w:szCs w:val="22"/>
        </w:rPr>
        <w:t>Deutschland</w:t>
      </w:r>
      <w:r w:rsidRPr="00977B3B">
        <w:rPr>
          <w:rFonts w:ascii="Nunito Light" w:hAnsi="Nunito Light" w:cs="Arial"/>
          <w:sz w:val="22"/>
          <w:szCs w:val="22"/>
        </w:rPr>
        <w:t xml:space="preserve"> GmbH</w:t>
      </w:r>
    </w:p>
    <w:p w14:paraId="29061021" w14:textId="29BD1BFC" w:rsidR="005F298F" w:rsidRPr="00977B3B" w:rsidRDefault="005F298F" w:rsidP="00977B3B">
      <w:pPr>
        <w:tabs>
          <w:tab w:val="left" w:pos="4820"/>
        </w:tabs>
        <w:rPr>
          <w:rFonts w:ascii="Nunito Light" w:hAnsi="Nunito Light" w:cs="Arial"/>
          <w:sz w:val="22"/>
          <w:szCs w:val="22"/>
        </w:rPr>
      </w:pPr>
      <w:proofErr w:type="spellStart"/>
      <w:r w:rsidRPr="00977B3B">
        <w:rPr>
          <w:rFonts w:ascii="Nunito Light" w:hAnsi="Nunito Light" w:cs="Arial"/>
          <w:sz w:val="22"/>
          <w:szCs w:val="22"/>
        </w:rPr>
        <w:t>Siezenheimer</w:t>
      </w:r>
      <w:proofErr w:type="spellEnd"/>
      <w:r w:rsidRPr="00977B3B">
        <w:rPr>
          <w:rFonts w:ascii="Nunito Light" w:hAnsi="Nunito Light" w:cs="Arial"/>
          <w:sz w:val="22"/>
          <w:szCs w:val="22"/>
        </w:rPr>
        <w:t xml:space="preserve"> Straße 39a/Top 4</w:t>
      </w:r>
      <w:r w:rsidRPr="00977B3B">
        <w:rPr>
          <w:rFonts w:ascii="Nunito Light" w:hAnsi="Nunito Light" w:cs="Arial"/>
          <w:sz w:val="22"/>
          <w:szCs w:val="22"/>
        </w:rPr>
        <w:tab/>
      </w:r>
      <w:r w:rsidR="00E673B3" w:rsidRPr="00977B3B">
        <w:rPr>
          <w:rFonts w:ascii="Nunito Light" w:hAnsi="Nunito Light" w:cs="Arial"/>
          <w:sz w:val="22"/>
          <w:szCs w:val="22"/>
        </w:rPr>
        <w:t>Wilhelm-Theodor-</w:t>
      </w:r>
      <w:proofErr w:type="spellStart"/>
      <w:r w:rsidR="00E673B3" w:rsidRPr="00977B3B">
        <w:rPr>
          <w:rFonts w:ascii="Nunito Light" w:hAnsi="Nunito Light" w:cs="Arial"/>
          <w:sz w:val="22"/>
          <w:szCs w:val="22"/>
        </w:rPr>
        <w:t>Römheld</w:t>
      </w:r>
      <w:proofErr w:type="spellEnd"/>
      <w:r w:rsidR="00E673B3" w:rsidRPr="00977B3B">
        <w:rPr>
          <w:rFonts w:ascii="Nunito Light" w:hAnsi="Nunito Light" w:cs="Arial"/>
          <w:sz w:val="22"/>
          <w:szCs w:val="22"/>
        </w:rPr>
        <w:t>-Straße 30</w:t>
      </w:r>
    </w:p>
    <w:p w14:paraId="065AA41E" w14:textId="7FC99694" w:rsidR="005F298F" w:rsidRPr="00977B3B" w:rsidRDefault="00E673B3" w:rsidP="00977B3B">
      <w:pPr>
        <w:tabs>
          <w:tab w:val="left" w:pos="4820"/>
        </w:tabs>
        <w:jc w:val="both"/>
        <w:rPr>
          <w:rFonts w:ascii="Nunito Light" w:hAnsi="Nunito Light" w:cs="Arial"/>
          <w:sz w:val="22"/>
          <w:szCs w:val="22"/>
          <w:lang w:val="en-US"/>
        </w:rPr>
      </w:pPr>
      <w:r w:rsidRPr="00977B3B">
        <w:rPr>
          <w:rFonts w:ascii="Nunito Light" w:hAnsi="Nunito Light" w:cs="Arial"/>
          <w:sz w:val="22"/>
          <w:szCs w:val="22"/>
          <w:lang w:val="en-US"/>
        </w:rPr>
        <w:t>A-</w:t>
      </w:r>
      <w:r w:rsidR="005F298F" w:rsidRPr="00977B3B">
        <w:rPr>
          <w:rFonts w:ascii="Nunito Light" w:hAnsi="Nunito Light" w:cs="Arial"/>
          <w:sz w:val="22"/>
          <w:szCs w:val="22"/>
          <w:lang w:val="en-US"/>
        </w:rPr>
        <w:t>5020 Salzburg</w:t>
      </w:r>
      <w:r w:rsidR="005F298F" w:rsidRPr="00977B3B">
        <w:rPr>
          <w:rFonts w:ascii="Nunito Light" w:hAnsi="Nunito Light" w:cs="Arial"/>
          <w:sz w:val="22"/>
          <w:szCs w:val="22"/>
          <w:lang w:val="en-US"/>
        </w:rPr>
        <w:tab/>
      </w:r>
      <w:r w:rsidRPr="00977B3B">
        <w:rPr>
          <w:rFonts w:ascii="Nunito Light" w:hAnsi="Nunito Light" w:cs="Arial"/>
          <w:sz w:val="22"/>
          <w:szCs w:val="22"/>
          <w:lang w:val="en-US"/>
        </w:rPr>
        <w:t>55130 Mainz</w:t>
      </w:r>
    </w:p>
    <w:p w14:paraId="16191967" w14:textId="5BF03126" w:rsidR="005F298F" w:rsidRPr="00977B3B" w:rsidRDefault="005F298F" w:rsidP="00AB6D4E">
      <w:pPr>
        <w:tabs>
          <w:tab w:val="left" w:pos="4962"/>
        </w:tabs>
        <w:jc w:val="both"/>
        <w:rPr>
          <w:rFonts w:ascii="Nunito Light" w:hAnsi="Nunito Light" w:cs="Arial"/>
          <w:sz w:val="22"/>
          <w:szCs w:val="22"/>
          <w:lang w:val="en-US"/>
        </w:rPr>
      </w:pPr>
    </w:p>
    <w:p w14:paraId="289A6981" w14:textId="72040950" w:rsidR="005F298F" w:rsidRPr="00977B3B" w:rsidRDefault="005F298F" w:rsidP="00AB6D4E">
      <w:pPr>
        <w:tabs>
          <w:tab w:val="left" w:pos="4962"/>
        </w:tabs>
        <w:jc w:val="both"/>
        <w:rPr>
          <w:rFonts w:ascii="Nunito Light" w:hAnsi="Nunito Light" w:cs="Arial"/>
          <w:sz w:val="22"/>
          <w:szCs w:val="22"/>
          <w:lang w:val="en-US"/>
        </w:rPr>
      </w:pPr>
      <w:r w:rsidRPr="00977B3B">
        <w:rPr>
          <w:rFonts w:ascii="Nunito Light" w:hAnsi="Nunito Light" w:cs="Arial"/>
          <w:sz w:val="22"/>
          <w:szCs w:val="22"/>
          <w:lang w:val="en-US"/>
        </w:rPr>
        <w:t xml:space="preserve">Christina </w:t>
      </w:r>
      <w:proofErr w:type="spellStart"/>
      <w:r w:rsidRPr="00977B3B">
        <w:rPr>
          <w:rFonts w:ascii="Nunito Light" w:hAnsi="Nunito Light" w:cs="Arial"/>
          <w:sz w:val="22"/>
          <w:szCs w:val="22"/>
          <w:lang w:val="en-US"/>
        </w:rPr>
        <w:t>Koblinger</w:t>
      </w:r>
      <w:proofErr w:type="spellEnd"/>
    </w:p>
    <w:p w14:paraId="03DBE3FB" w14:textId="342D4D3C" w:rsidR="005F298F" w:rsidRPr="00977B3B" w:rsidRDefault="005F298F" w:rsidP="00AB6D4E">
      <w:pPr>
        <w:tabs>
          <w:tab w:val="left" w:pos="4962"/>
        </w:tabs>
        <w:jc w:val="both"/>
        <w:rPr>
          <w:rFonts w:ascii="Nunito Light" w:hAnsi="Nunito Light" w:cs="Arial"/>
          <w:sz w:val="22"/>
          <w:szCs w:val="22"/>
          <w:lang w:val="en-US"/>
        </w:rPr>
      </w:pPr>
      <w:r w:rsidRPr="00977B3B">
        <w:rPr>
          <w:rFonts w:ascii="Nunito Light" w:hAnsi="Nunito Light" w:cs="Arial"/>
          <w:sz w:val="22"/>
          <w:szCs w:val="22"/>
          <w:lang w:val="en-US"/>
        </w:rPr>
        <w:t>Tel.: +43 676 83786202</w:t>
      </w:r>
    </w:p>
    <w:p w14:paraId="2523A2F7" w14:textId="63B835DD" w:rsidR="005F298F" w:rsidRPr="00977B3B" w:rsidRDefault="00E24CEE" w:rsidP="00AB6D4E">
      <w:pPr>
        <w:tabs>
          <w:tab w:val="left" w:pos="4962"/>
        </w:tabs>
        <w:jc w:val="both"/>
        <w:rPr>
          <w:rFonts w:ascii="Nunito Light" w:hAnsi="Nunito Light" w:cs="Arial"/>
          <w:sz w:val="22"/>
          <w:szCs w:val="22"/>
          <w:lang w:val="en-US"/>
        </w:rPr>
      </w:pPr>
      <w:r w:rsidRPr="00977B3B">
        <w:rPr>
          <w:rFonts w:ascii="Nunito Light" w:hAnsi="Nunito Light" w:cs="Arial"/>
          <w:sz w:val="22"/>
          <w:szCs w:val="22"/>
          <w:lang w:val="en-US"/>
        </w:rPr>
        <w:t>christina.koblinger@plenos.at</w:t>
      </w:r>
    </w:p>
    <w:p w14:paraId="0B189ED7" w14:textId="23EE67BA" w:rsidR="00E24CEE" w:rsidRPr="00977B3B" w:rsidRDefault="00E24CEE" w:rsidP="00C95B61">
      <w:pPr>
        <w:tabs>
          <w:tab w:val="left" w:pos="5103"/>
        </w:tabs>
        <w:jc w:val="both"/>
        <w:rPr>
          <w:rFonts w:ascii="Nunito Light" w:hAnsi="Nunito Light" w:cs="Arial"/>
          <w:sz w:val="22"/>
          <w:szCs w:val="22"/>
          <w:lang w:val="en-US"/>
        </w:rPr>
      </w:pPr>
    </w:p>
    <w:p w14:paraId="0C0E01CC" w14:textId="0C667234" w:rsidR="00E24CEE" w:rsidRPr="00977B3B" w:rsidRDefault="00E24CEE" w:rsidP="00C95B61">
      <w:pPr>
        <w:pBdr>
          <w:bottom w:val="single" w:sz="24" w:space="1" w:color="3A8131"/>
        </w:pBdr>
        <w:tabs>
          <w:tab w:val="left" w:pos="5103"/>
        </w:tabs>
        <w:jc w:val="both"/>
        <w:rPr>
          <w:rFonts w:ascii="Nunito Light" w:hAnsi="Nunito Light" w:cs="Arial"/>
          <w:sz w:val="22"/>
          <w:szCs w:val="22"/>
          <w:lang w:val="en-US"/>
        </w:rPr>
      </w:pPr>
    </w:p>
    <w:p w14:paraId="5137F64D" w14:textId="6AF0D7C3" w:rsidR="00E24CEE" w:rsidRPr="00977B3B" w:rsidRDefault="00E24CEE" w:rsidP="005F298F">
      <w:pPr>
        <w:tabs>
          <w:tab w:val="left" w:pos="5103"/>
        </w:tabs>
        <w:jc w:val="both"/>
        <w:rPr>
          <w:rFonts w:ascii="Nunito Light" w:hAnsi="Nunito Light" w:cs="Arial"/>
          <w:lang w:val="en-US"/>
        </w:rPr>
      </w:pPr>
    </w:p>
    <w:p w14:paraId="34925458" w14:textId="59F8C0E9" w:rsidR="00E24CEE" w:rsidRPr="00977B3B" w:rsidRDefault="00E24CEE" w:rsidP="005F298F">
      <w:pPr>
        <w:tabs>
          <w:tab w:val="left" w:pos="5103"/>
        </w:tabs>
        <w:jc w:val="both"/>
        <w:rPr>
          <w:rFonts w:ascii="Nunito Light" w:hAnsi="Nunito Light" w:cs="Arial"/>
          <w:lang w:val="en-US"/>
        </w:rPr>
      </w:pPr>
    </w:p>
    <w:p w14:paraId="370D80D0" w14:textId="1C13810F" w:rsidR="00C95B61" w:rsidRPr="00977B3B" w:rsidRDefault="00C95B61" w:rsidP="005F298F">
      <w:pPr>
        <w:tabs>
          <w:tab w:val="left" w:pos="5103"/>
        </w:tabs>
        <w:jc w:val="both"/>
        <w:rPr>
          <w:rFonts w:ascii="Nunito Light" w:hAnsi="Nunito Light" w:cs="Arial"/>
          <w:lang w:val="en-US"/>
        </w:rPr>
      </w:pPr>
    </w:p>
    <w:p w14:paraId="334AD998" w14:textId="77777777" w:rsidR="00C95B61" w:rsidRPr="00977B3B" w:rsidRDefault="00C95B61" w:rsidP="005F298F">
      <w:pPr>
        <w:tabs>
          <w:tab w:val="left" w:pos="5103"/>
        </w:tabs>
        <w:jc w:val="both"/>
        <w:rPr>
          <w:rFonts w:ascii="Nunito Light" w:hAnsi="Nunito Light" w:cs="Arial"/>
          <w:lang w:val="en-US"/>
        </w:rPr>
      </w:pPr>
    </w:p>
    <w:p w14:paraId="4BE19B18" w14:textId="56C2D19A" w:rsidR="00E24CEE" w:rsidRPr="00977B3B" w:rsidRDefault="00E24CEE" w:rsidP="005F298F">
      <w:pPr>
        <w:tabs>
          <w:tab w:val="left" w:pos="5103"/>
        </w:tabs>
        <w:jc w:val="both"/>
        <w:rPr>
          <w:rFonts w:ascii="Nunito SemiBold" w:hAnsi="Nunito SemiBold" w:cs="Arial"/>
          <w:b/>
          <w:bCs/>
          <w:sz w:val="36"/>
          <w:szCs w:val="36"/>
          <w:lang w:val="en-US"/>
        </w:rPr>
      </w:pPr>
      <w:r w:rsidRPr="00977B3B">
        <w:rPr>
          <w:rFonts w:ascii="Nunito SemiBold" w:hAnsi="Nunito SemiBold" w:cs="Arial"/>
          <w:b/>
          <w:bCs/>
          <w:sz w:val="36"/>
          <w:szCs w:val="36"/>
          <w:lang w:val="en-US"/>
        </w:rPr>
        <w:t>www.liebedeinengarten.</w:t>
      </w:r>
      <w:r w:rsidR="00E673B3" w:rsidRPr="00977B3B">
        <w:rPr>
          <w:rFonts w:ascii="Nunito SemiBold" w:hAnsi="Nunito SemiBold" w:cs="Arial"/>
          <w:b/>
          <w:bCs/>
          <w:sz w:val="36"/>
          <w:szCs w:val="36"/>
          <w:lang w:val="en-US"/>
        </w:rPr>
        <w:t>de</w:t>
      </w:r>
    </w:p>
    <w:sectPr w:rsidR="00E24CEE" w:rsidRPr="00977B3B" w:rsidSect="0063054E">
      <w:headerReference w:type="default" r:id="rId14"/>
      <w:footerReference w:type="even" r:id="rId15"/>
      <w:footerReference w:type="default" r:id="rId16"/>
      <w:pgSz w:w="11906" w:h="16838"/>
      <w:pgMar w:top="2727" w:right="1418" w:bottom="1134" w:left="1418" w:header="7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00DBF" w14:textId="77777777" w:rsidR="003B4FE9" w:rsidRDefault="003B4FE9" w:rsidP="007A10FC">
      <w:r>
        <w:separator/>
      </w:r>
    </w:p>
  </w:endnote>
  <w:endnote w:type="continuationSeparator" w:id="0">
    <w:p w14:paraId="151D5FF5" w14:textId="77777777" w:rsidR="003B4FE9" w:rsidRDefault="003B4FE9" w:rsidP="007A1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MT">
    <w:altName w:val="Garamond"/>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Nunito SemiBold">
    <w:panose1 w:val="00000000000000000000"/>
    <w:charset w:val="4D"/>
    <w:family w:val="auto"/>
    <w:pitch w:val="variable"/>
    <w:sig w:usb0="A00002FF" w:usb1="5000204B" w:usb2="00000000" w:usb3="00000000" w:csb0="00000197" w:csb1="00000000"/>
  </w:font>
  <w:font w:name="Nunito Light">
    <w:panose1 w:val="00000000000000000000"/>
    <w:charset w:val="4D"/>
    <w:family w:val="auto"/>
    <w:pitch w:val="variable"/>
    <w:sig w:usb0="A00002FF" w:usb1="5000204B" w:usb2="00000000" w:usb3="00000000" w:csb0="00000197" w:csb1="00000000"/>
  </w:font>
  <w:font w:name="Nunito">
    <w:panose1 w:val="00000000000000000000"/>
    <w:charset w:val="4D"/>
    <w:family w:val="auto"/>
    <w:pitch w:val="variable"/>
    <w:sig w:usb0="A00002FF" w:usb1="5000204B"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98530909"/>
      <w:docPartObj>
        <w:docPartGallery w:val="Page Numbers (Bottom of Page)"/>
        <w:docPartUnique/>
      </w:docPartObj>
    </w:sdtPr>
    <w:sdtContent>
      <w:p w14:paraId="34A5794E" w14:textId="5C05F230" w:rsidR="00E24CEE" w:rsidRDefault="00E24CEE" w:rsidP="00883C2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7CDCD6A" w14:textId="77777777" w:rsidR="00E24CEE" w:rsidRDefault="00E24CEE" w:rsidP="00E24CE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38460180"/>
      <w:docPartObj>
        <w:docPartGallery w:val="Page Numbers (Bottom of Page)"/>
        <w:docPartUnique/>
      </w:docPartObj>
    </w:sdtPr>
    <w:sdtEndPr>
      <w:rPr>
        <w:rStyle w:val="Seitenzahl"/>
        <w:rFonts w:ascii="Nunito Light" w:hAnsi="Nunito Light"/>
        <w:sz w:val="18"/>
        <w:szCs w:val="18"/>
      </w:rPr>
    </w:sdtEndPr>
    <w:sdtContent>
      <w:p w14:paraId="6B910FF7" w14:textId="4A0117F7" w:rsidR="00E24CEE" w:rsidRPr="00E71CB0" w:rsidRDefault="00E24CEE" w:rsidP="00883C23">
        <w:pPr>
          <w:pStyle w:val="Fuzeile"/>
          <w:framePr w:wrap="none" w:vAnchor="text" w:hAnchor="margin" w:xAlign="right" w:y="1"/>
          <w:rPr>
            <w:rStyle w:val="Seitenzahl"/>
            <w:rFonts w:ascii="Nunito Light" w:hAnsi="Nunito Light"/>
            <w:sz w:val="18"/>
            <w:szCs w:val="18"/>
          </w:rPr>
        </w:pPr>
        <w:r w:rsidRPr="00E71CB0">
          <w:rPr>
            <w:rStyle w:val="Seitenzahl"/>
            <w:rFonts w:ascii="Nunito Light" w:hAnsi="Nunito Light"/>
            <w:sz w:val="18"/>
            <w:szCs w:val="18"/>
          </w:rPr>
          <w:fldChar w:fldCharType="begin"/>
        </w:r>
        <w:r w:rsidRPr="00E71CB0">
          <w:rPr>
            <w:rStyle w:val="Seitenzahl"/>
            <w:rFonts w:ascii="Nunito Light" w:hAnsi="Nunito Light"/>
            <w:sz w:val="18"/>
            <w:szCs w:val="18"/>
          </w:rPr>
          <w:instrText xml:space="preserve"> PAGE </w:instrText>
        </w:r>
        <w:r w:rsidRPr="00E71CB0">
          <w:rPr>
            <w:rStyle w:val="Seitenzahl"/>
            <w:rFonts w:ascii="Nunito Light" w:hAnsi="Nunito Light"/>
            <w:sz w:val="18"/>
            <w:szCs w:val="18"/>
          </w:rPr>
          <w:fldChar w:fldCharType="separate"/>
        </w:r>
        <w:r w:rsidRPr="00E71CB0">
          <w:rPr>
            <w:rStyle w:val="Seitenzahl"/>
            <w:rFonts w:ascii="Nunito Light" w:hAnsi="Nunito Light"/>
            <w:noProof/>
            <w:sz w:val="18"/>
            <w:szCs w:val="18"/>
          </w:rPr>
          <w:t>1</w:t>
        </w:r>
        <w:r w:rsidRPr="00E71CB0">
          <w:rPr>
            <w:rStyle w:val="Seitenzahl"/>
            <w:rFonts w:ascii="Nunito Light" w:hAnsi="Nunito Light"/>
            <w:sz w:val="18"/>
            <w:szCs w:val="18"/>
          </w:rPr>
          <w:fldChar w:fldCharType="end"/>
        </w:r>
        <w:r w:rsidRPr="00E71CB0">
          <w:rPr>
            <w:rStyle w:val="Seitenzahl"/>
            <w:rFonts w:ascii="Nunito Light" w:hAnsi="Nunito Light"/>
            <w:sz w:val="18"/>
            <w:szCs w:val="18"/>
          </w:rPr>
          <w:t xml:space="preserve"> von </w:t>
        </w:r>
        <w:r w:rsidRPr="00E71CB0">
          <w:rPr>
            <w:rStyle w:val="Seitenzahl"/>
            <w:rFonts w:ascii="Nunito Light" w:hAnsi="Nunito Light"/>
            <w:sz w:val="18"/>
            <w:szCs w:val="18"/>
          </w:rPr>
          <w:fldChar w:fldCharType="begin"/>
        </w:r>
        <w:r w:rsidRPr="00E71CB0">
          <w:rPr>
            <w:rStyle w:val="Seitenzahl"/>
            <w:rFonts w:ascii="Nunito Light" w:hAnsi="Nunito Light"/>
            <w:sz w:val="18"/>
            <w:szCs w:val="18"/>
          </w:rPr>
          <w:instrText xml:space="preserve"> NUMPAGES  \* MERGEFORMAT </w:instrText>
        </w:r>
        <w:r w:rsidRPr="00E71CB0">
          <w:rPr>
            <w:rStyle w:val="Seitenzahl"/>
            <w:rFonts w:ascii="Nunito Light" w:hAnsi="Nunito Light"/>
            <w:sz w:val="18"/>
            <w:szCs w:val="18"/>
          </w:rPr>
          <w:fldChar w:fldCharType="separate"/>
        </w:r>
        <w:r w:rsidRPr="00E71CB0">
          <w:rPr>
            <w:rStyle w:val="Seitenzahl"/>
            <w:rFonts w:ascii="Nunito Light" w:hAnsi="Nunito Light"/>
            <w:noProof/>
            <w:sz w:val="18"/>
            <w:szCs w:val="18"/>
          </w:rPr>
          <w:t>2</w:t>
        </w:r>
        <w:r w:rsidRPr="00E71CB0">
          <w:rPr>
            <w:rStyle w:val="Seitenzahl"/>
            <w:rFonts w:ascii="Nunito Light" w:hAnsi="Nunito Light"/>
            <w:sz w:val="18"/>
            <w:szCs w:val="18"/>
          </w:rPr>
          <w:fldChar w:fldCharType="end"/>
        </w:r>
      </w:p>
    </w:sdtContent>
  </w:sdt>
  <w:p w14:paraId="0B41F5F1" w14:textId="7916DD5F" w:rsidR="00E24CEE" w:rsidRPr="00E71CB0" w:rsidRDefault="00E24CEE" w:rsidP="00E24CEE">
    <w:pPr>
      <w:pStyle w:val="Fuzeile"/>
      <w:ind w:right="360"/>
      <w:rPr>
        <w:rFonts w:ascii="Nunito Light" w:hAnsi="Nunito Light"/>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B7F56" w14:textId="77777777" w:rsidR="003B4FE9" w:rsidRDefault="003B4FE9" w:rsidP="007A10FC">
      <w:r>
        <w:separator/>
      </w:r>
    </w:p>
  </w:footnote>
  <w:footnote w:type="continuationSeparator" w:id="0">
    <w:p w14:paraId="461B5118" w14:textId="77777777" w:rsidR="003B4FE9" w:rsidRDefault="003B4FE9" w:rsidP="007A10FC">
      <w:r>
        <w:continuationSeparator/>
      </w:r>
    </w:p>
  </w:footnote>
  <w:footnote w:id="1">
    <w:p w14:paraId="54AE7B13" w14:textId="1C37112D" w:rsidR="00690EFD" w:rsidRPr="00690EFD" w:rsidRDefault="00690EFD">
      <w:pPr>
        <w:pStyle w:val="Funotentext"/>
        <w:rPr>
          <w:rFonts w:ascii="Nunito" w:hAnsi="Nunito"/>
          <w:sz w:val="16"/>
          <w:szCs w:val="16"/>
        </w:rPr>
      </w:pPr>
      <w:r w:rsidRPr="00690EFD">
        <w:rPr>
          <w:rStyle w:val="Funotenzeichen"/>
          <w:rFonts w:ascii="Nunito" w:hAnsi="Nunito"/>
          <w:sz w:val="16"/>
          <w:szCs w:val="16"/>
        </w:rPr>
        <w:t>*</w:t>
      </w:r>
      <w:r w:rsidRPr="00690EFD">
        <w:rPr>
          <w:rFonts w:ascii="Nunito" w:hAnsi="Nunito" w:cs="Helvetica Neue"/>
          <w:color w:val="000000"/>
          <w:sz w:val="16"/>
          <w:szCs w:val="16"/>
          <w:lang w:val="de-DE"/>
        </w:rPr>
        <w:t xml:space="preserve">Die Ausgangsstoffe sind gemäß EU-Öko-Verordnung </w:t>
      </w:r>
      <w:proofErr w:type="spellStart"/>
      <w:r w:rsidRPr="00690EFD">
        <w:rPr>
          <w:rFonts w:ascii="Nunito" w:hAnsi="Nunito" w:cs="Helvetica Neue"/>
          <w:color w:val="000000"/>
          <w:sz w:val="16"/>
          <w:szCs w:val="16"/>
          <w:lang w:val="de-DE"/>
        </w:rPr>
        <w:t>idgF</w:t>
      </w:r>
      <w:proofErr w:type="spellEnd"/>
      <w:r w:rsidRPr="00690EFD">
        <w:rPr>
          <w:rFonts w:ascii="Nunito" w:hAnsi="Nunito" w:cs="Helvetica Neue"/>
          <w:color w:val="000000"/>
          <w:sz w:val="16"/>
          <w:szCs w:val="16"/>
          <w:lang w:val="de-DE"/>
        </w:rPr>
        <w:t xml:space="preserve"> für die ökologische/biologische Produktion geeignet.</w:t>
      </w:r>
    </w:p>
  </w:footnote>
  <w:footnote w:id="2">
    <w:p w14:paraId="658B8F48" w14:textId="7BFC618B" w:rsidR="00690EFD" w:rsidRPr="00690EFD" w:rsidRDefault="00690EFD" w:rsidP="00690E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Nunito" w:eastAsiaTheme="minorHAnsi" w:hAnsi="Nunito" w:cs="Helvetica Neue"/>
          <w:color w:val="000000"/>
          <w:sz w:val="16"/>
          <w:szCs w:val="16"/>
          <w:lang w:val="de-DE" w:eastAsia="en-US"/>
        </w:rPr>
      </w:pPr>
      <w:r w:rsidRPr="00690EFD">
        <w:rPr>
          <w:rStyle w:val="Funotenzeichen"/>
          <w:rFonts w:ascii="Nunito" w:hAnsi="Nunito"/>
          <w:sz w:val="16"/>
          <w:szCs w:val="16"/>
        </w:rPr>
        <w:t>**</w:t>
      </w:r>
      <w:r w:rsidRPr="00690EFD">
        <w:rPr>
          <w:rFonts w:ascii="Nunito" w:eastAsiaTheme="minorHAnsi" w:hAnsi="Nunito" w:cs="Helvetica Neue"/>
          <w:color w:val="000000"/>
          <w:sz w:val="16"/>
          <w:szCs w:val="16"/>
          <w:lang w:val="de-DE" w:eastAsia="en-US"/>
        </w:rPr>
        <w:t>Pflanzenschutzmittel vorsichtig verwenden. Vor Verwendung stets Etikett und Produktinformationen lesen.</w:t>
      </w:r>
    </w:p>
    <w:p w14:paraId="34831EB7" w14:textId="3604B8B7" w:rsidR="00690EFD" w:rsidRDefault="00690EFD" w:rsidP="00690EFD">
      <w:pPr>
        <w:pStyle w:val="Funotentext"/>
      </w:pPr>
      <w:r w:rsidRPr="00690EFD">
        <w:rPr>
          <w:rFonts w:ascii="Nunito" w:eastAsiaTheme="minorHAnsi" w:hAnsi="Nunito" w:cs="Helvetica Neue"/>
          <w:color w:val="000000"/>
          <w:sz w:val="16"/>
          <w:szCs w:val="16"/>
          <w:lang w:val="de-DE" w:eastAsia="en-US"/>
        </w:rPr>
        <w:t>Anwendung durch nichtberufliche Anwender zulässig.</w:t>
      </w:r>
    </w:p>
  </w:footnote>
  <w:footnote w:id="3">
    <w:p w14:paraId="21DC0113" w14:textId="10AA5285" w:rsidR="00815C11" w:rsidRDefault="00815C11">
      <w:pPr>
        <w:pStyle w:val="Funotentext"/>
      </w:pPr>
    </w:p>
  </w:footnote>
  <w:footnote w:id="4">
    <w:p w14:paraId="3E60F332" w14:textId="619E043E" w:rsidR="00D74B66" w:rsidRPr="00D74B66" w:rsidRDefault="00D74B66" w:rsidP="00D74B66">
      <w:pPr>
        <w:pStyle w:val="Funotentext"/>
        <w:rPr>
          <w:rFonts w:ascii="Nunito" w:hAnsi="Nunito"/>
          <w:sz w:val="16"/>
          <w:szCs w:val="16"/>
        </w:rPr>
      </w:pPr>
      <w:r w:rsidRPr="00D74B66">
        <w:rPr>
          <w:rStyle w:val="Funotenzeichen"/>
          <w:rFonts w:ascii="Nunito" w:hAnsi="Nunito"/>
          <w:sz w:val="16"/>
          <w:szCs w:val="16"/>
        </w:rPr>
        <w:t>*</w:t>
      </w:r>
      <w:r w:rsidRPr="00D74B66">
        <w:rPr>
          <w:rFonts w:ascii="Nunito" w:hAnsi="Nunito" w:cs="Helvetica Neue"/>
          <w:color w:val="000000"/>
          <w:sz w:val="16"/>
          <w:szCs w:val="16"/>
          <w:lang w:val="de-DE"/>
        </w:rPr>
        <w:t xml:space="preserve">Die Ausgangsstoffe sind gemäß EU-Öko-Verordnung </w:t>
      </w:r>
      <w:proofErr w:type="spellStart"/>
      <w:r w:rsidRPr="00D74B66">
        <w:rPr>
          <w:rFonts w:ascii="Nunito" w:hAnsi="Nunito" w:cs="Helvetica Neue"/>
          <w:color w:val="000000"/>
          <w:sz w:val="16"/>
          <w:szCs w:val="16"/>
          <w:lang w:val="de-DE"/>
        </w:rPr>
        <w:t>idgF</w:t>
      </w:r>
      <w:proofErr w:type="spellEnd"/>
      <w:r w:rsidRPr="00D74B66">
        <w:rPr>
          <w:rFonts w:ascii="Nunito" w:hAnsi="Nunito" w:cs="Helvetica Neue"/>
          <w:color w:val="000000"/>
          <w:sz w:val="16"/>
          <w:szCs w:val="16"/>
          <w:lang w:val="de-DE"/>
        </w:rPr>
        <w:t xml:space="preserve"> für die ökologische/biologische Produktion geeignet.</w:t>
      </w:r>
    </w:p>
  </w:footnote>
  <w:footnote w:id="5">
    <w:p w14:paraId="32788CBF" w14:textId="5CB2257D" w:rsidR="00D74B66" w:rsidRPr="00D74B66" w:rsidRDefault="00D74B66" w:rsidP="00D74B66">
      <w:pPr>
        <w:pStyle w:val="Funotentext"/>
        <w:rPr>
          <w:rFonts w:ascii="Nunito" w:hAnsi="Nunito"/>
          <w:sz w:val="16"/>
          <w:szCs w:val="16"/>
        </w:rPr>
      </w:pPr>
      <w:r w:rsidRPr="00D74B66">
        <w:rPr>
          <w:rStyle w:val="Funotenzeichen"/>
          <w:rFonts w:ascii="Nunito" w:hAnsi="Nunito"/>
          <w:sz w:val="16"/>
          <w:szCs w:val="16"/>
        </w:rPr>
        <w:t>**</w:t>
      </w:r>
      <w:r w:rsidRPr="00D74B66">
        <w:rPr>
          <w:rFonts w:ascii="Nunito" w:eastAsiaTheme="minorHAnsi" w:hAnsi="Nunito" w:cs="Helvetica Neue"/>
          <w:color w:val="000000"/>
          <w:sz w:val="16"/>
          <w:szCs w:val="16"/>
          <w:lang w:val="de-DE" w:eastAsia="en-US"/>
        </w:rPr>
        <w:t xml:space="preserve">Pflanzenschutzmittel vorsichtig verwenden. Vor Verwendung stets Etikett und Produktinformationen lesen. Bitte beachten Sie die Warnhinweise und Sicherheitsratschläge in der Gebrauchsanleitung. Anwendung durch nichtberufliche Anwender zulässig. Wirkstoffe sind gemäß EU-Öko-Verordnung </w:t>
      </w:r>
      <w:proofErr w:type="spellStart"/>
      <w:r w:rsidRPr="00D74B66">
        <w:rPr>
          <w:rFonts w:ascii="Nunito" w:eastAsiaTheme="minorHAnsi" w:hAnsi="Nunito" w:cs="Helvetica Neue"/>
          <w:color w:val="000000"/>
          <w:sz w:val="16"/>
          <w:szCs w:val="16"/>
          <w:lang w:val="de-DE" w:eastAsia="en-US"/>
        </w:rPr>
        <w:t>idgF</w:t>
      </w:r>
      <w:proofErr w:type="spellEnd"/>
      <w:r w:rsidRPr="00D74B66">
        <w:rPr>
          <w:rFonts w:ascii="Nunito" w:eastAsiaTheme="minorHAnsi" w:hAnsi="Nunito" w:cs="Helvetica Neue"/>
          <w:color w:val="000000"/>
          <w:sz w:val="16"/>
          <w:szCs w:val="16"/>
          <w:lang w:val="de-DE" w:eastAsia="en-US"/>
        </w:rPr>
        <w:t xml:space="preserve"> für die ökologische/biologische Produktion geeignet bzw. sind Produkte dieser Gattung für die ökologische/biologische Produktion geeignet. 3 g/m</w:t>
      </w:r>
      <w:r w:rsidRPr="00D74B66">
        <w:rPr>
          <w:rFonts w:ascii="Nunito" w:eastAsiaTheme="minorHAnsi" w:hAnsi="Nunito" w:cs="Helvetica Neue"/>
          <w:color w:val="000000"/>
          <w:sz w:val="16"/>
          <w:szCs w:val="16"/>
          <w:vertAlign w:val="superscript"/>
          <w:lang w:val="de-DE" w:eastAsia="en-US"/>
        </w:rPr>
        <w:t>2</w:t>
      </w:r>
      <w:r w:rsidRPr="00D74B66">
        <w:rPr>
          <w:rFonts w:ascii="Nunito" w:eastAsiaTheme="minorHAnsi" w:hAnsi="Nunito" w:cs="Helvetica Neue"/>
          <w:color w:val="000000"/>
          <w:sz w:val="16"/>
          <w:szCs w:val="16"/>
          <w:lang w:val="de-DE" w:eastAsia="en-US"/>
        </w:rPr>
        <w:t xml:space="preserve"> verglichen mit 5 g/m</w:t>
      </w:r>
      <w:r w:rsidRPr="00D74B66">
        <w:rPr>
          <w:rFonts w:ascii="Nunito" w:eastAsiaTheme="minorHAnsi" w:hAnsi="Nunito" w:cs="Helvetica Neue"/>
          <w:color w:val="000000"/>
          <w:sz w:val="16"/>
          <w:szCs w:val="16"/>
          <w:vertAlign w:val="superscript"/>
          <w:lang w:val="de-DE" w:eastAsia="en-US"/>
        </w:rPr>
        <w:t>2</w:t>
      </w:r>
      <w:r w:rsidRPr="00D74B66">
        <w:rPr>
          <w:rFonts w:ascii="Nunito" w:eastAsiaTheme="minorHAnsi" w:hAnsi="Nunito" w:cs="Helvetica Neue"/>
          <w:color w:val="000000"/>
          <w:sz w:val="16"/>
          <w:szCs w:val="16"/>
          <w:lang w:val="de-DE" w:eastAsia="en-US"/>
        </w:rPr>
        <w:t xml:space="preserve"> von ähnlichen 1%igen Eisen-III-Phosphat-Schneckenkornprodukten.</w:t>
      </w:r>
    </w:p>
  </w:footnote>
  <w:footnote w:id="6">
    <w:p w14:paraId="2BA25893" w14:textId="1D7B3981" w:rsidR="00D74B66" w:rsidRPr="001413F1" w:rsidRDefault="00D74B66" w:rsidP="00D74B66">
      <w:pPr>
        <w:pStyle w:val="Funotentext"/>
        <w:rPr>
          <w:sz w:val="8"/>
          <w:szCs w:val="8"/>
        </w:rPr>
      </w:pPr>
    </w:p>
  </w:footnote>
  <w:footnote w:id="7">
    <w:p w14:paraId="013707A1" w14:textId="5E3FD90D" w:rsidR="00CE5BF2" w:rsidRPr="00CE5BF2" w:rsidRDefault="00CE5BF2">
      <w:pPr>
        <w:pStyle w:val="Funotentext"/>
        <w:rPr>
          <w:sz w:val="8"/>
          <w:szCs w:val="8"/>
        </w:rPr>
      </w:pPr>
    </w:p>
  </w:footnote>
  <w:footnote w:id="8">
    <w:p w14:paraId="1E705F1B" w14:textId="4E48B38B" w:rsidR="00CE5BF2" w:rsidRPr="00CE5BF2" w:rsidRDefault="00CE5BF2">
      <w:pPr>
        <w:pStyle w:val="Funotentext"/>
        <w:rPr>
          <w:sz w:val="8"/>
          <w:szCs w:val="8"/>
        </w:rPr>
      </w:pPr>
    </w:p>
  </w:footnote>
  <w:footnote w:id="9">
    <w:p w14:paraId="26BB7ADC" w14:textId="332055E9" w:rsidR="00350D88" w:rsidRPr="00350D88" w:rsidRDefault="00350D88">
      <w:pPr>
        <w:pStyle w:val="Funotentext"/>
        <w:rPr>
          <w:rFonts w:ascii="Nunito" w:hAnsi="Nunito"/>
          <w:sz w:val="16"/>
          <w:szCs w:val="16"/>
        </w:rPr>
      </w:pPr>
      <w:r w:rsidRPr="00350D88">
        <w:rPr>
          <w:rStyle w:val="Funotenzeichen"/>
          <w:rFonts w:ascii="Nunito" w:hAnsi="Nunito"/>
          <w:sz w:val="16"/>
          <w:szCs w:val="16"/>
        </w:rPr>
        <w:t>*</w:t>
      </w:r>
      <w:r w:rsidRPr="00350D88">
        <w:rPr>
          <w:rFonts w:ascii="Nunito" w:hAnsi="Nunito" w:cs="Helvetica Neue"/>
          <w:color w:val="000000"/>
          <w:sz w:val="16"/>
          <w:szCs w:val="16"/>
          <w:lang w:val="de-DE"/>
        </w:rPr>
        <w:t xml:space="preserve">Die Ausgangsstoffe sind gemäß EU-Öko-Verordnung </w:t>
      </w:r>
      <w:proofErr w:type="spellStart"/>
      <w:r w:rsidRPr="00350D88">
        <w:rPr>
          <w:rFonts w:ascii="Nunito" w:hAnsi="Nunito" w:cs="Helvetica Neue"/>
          <w:color w:val="000000"/>
          <w:sz w:val="16"/>
          <w:szCs w:val="16"/>
          <w:lang w:val="de-DE"/>
        </w:rPr>
        <w:t>idgF</w:t>
      </w:r>
      <w:proofErr w:type="spellEnd"/>
      <w:r w:rsidRPr="00350D88">
        <w:rPr>
          <w:rFonts w:ascii="Nunito" w:hAnsi="Nunito" w:cs="Helvetica Neue"/>
          <w:color w:val="000000"/>
          <w:sz w:val="16"/>
          <w:szCs w:val="16"/>
          <w:lang w:val="de-DE"/>
        </w:rPr>
        <w:t xml:space="preserve"> für die ökologische/biologische Produktion geeignet.</w:t>
      </w:r>
    </w:p>
  </w:footnote>
  <w:footnote w:id="10">
    <w:p w14:paraId="6ADAED1D" w14:textId="5ADC6E94" w:rsidR="00350D88" w:rsidRPr="00350D88" w:rsidRDefault="00350D88" w:rsidP="00350D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Nunito" w:eastAsiaTheme="minorHAnsi" w:hAnsi="Nunito" w:cs="Helvetica Neue"/>
          <w:color w:val="000000"/>
          <w:sz w:val="16"/>
          <w:szCs w:val="16"/>
          <w:lang w:val="de-DE" w:eastAsia="en-US"/>
        </w:rPr>
      </w:pPr>
      <w:r w:rsidRPr="00350D88">
        <w:rPr>
          <w:rStyle w:val="Funotenzeichen"/>
          <w:rFonts w:ascii="Nunito" w:hAnsi="Nunito"/>
          <w:sz w:val="16"/>
          <w:szCs w:val="16"/>
        </w:rPr>
        <w:t>*</w:t>
      </w:r>
      <w:r w:rsidRPr="00350D88">
        <w:rPr>
          <w:rFonts w:ascii="Nunito" w:eastAsiaTheme="minorHAnsi" w:hAnsi="Nunito" w:cs="Helvetica Neue"/>
          <w:color w:val="000000"/>
          <w:sz w:val="16"/>
          <w:szCs w:val="16"/>
          <w:lang w:val="de-DE" w:eastAsia="en-US"/>
        </w:rPr>
        <w:t>Pflanzenschutzmittel vorsichtig verwenden. Vor Verwendung stets Etikett und Produktinformationen lesen.</w:t>
      </w:r>
    </w:p>
    <w:p w14:paraId="41B5E885" w14:textId="6BC760E0" w:rsidR="00350D88" w:rsidRDefault="00350D88" w:rsidP="00350D88">
      <w:pPr>
        <w:pStyle w:val="Funotentext"/>
      </w:pPr>
      <w:r w:rsidRPr="00350D88">
        <w:rPr>
          <w:rFonts w:ascii="Nunito" w:eastAsiaTheme="minorHAnsi" w:hAnsi="Nunito" w:cs="Helvetica Neue"/>
          <w:color w:val="000000"/>
          <w:sz w:val="16"/>
          <w:szCs w:val="16"/>
          <w:lang w:val="de-DE" w:eastAsia="en-US"/>
        </w:rPr>
        <w:t>Anwendung durch nichtberufliche Anwender zulässig.</w:t>
      </w:r>
    </w:p>
  </w:footnote>
  <w:footnote w:id="11">
    <w:p w14:paraId="22802BD5" w14:textId="64F14E8E" w:rsidR="008668FD" w:rsidRPr="008668FD" w:rsidRDefault="008668FD">
      <w:pPr>
        <w:pStyle w:val="Funotentext"/>
        <w:rPr>
          <w:rFonts w:ascii="Nunito" w:hAnsi="Nunito"/>
          <w:sz w:val="16"/>
          <w:szCs w:val="16"/>
        </w:rPr>
      </w:pPr>
      <w:r w:rsidRPr="008668FD">
        <w:rPr>
          <w:rStyle w:val="Funotenzeichen"/>
          <w:rFonts w:ascii="Nunito" w:hAnsi="Nunito"/>
          <w:sz w:val="16"/>
          <w:szCs w:val="16"/>
        </w:rPr>
        <w:t>*</w:t>
      </w:r>
      <w:r w:rsidRPr="008668FD">
        <w:rPr>
          <w:rFonts w:ascii="Nunito" w:eastAsiaTheme="minorHAnsi" w:hAnsi="Nunito" w:cs="Helvetica Neue"/>
          <w:color w:val="000000"/>
          <w:sz w:val="16"/>
          <w:szCs w:val="16"/>
          <w:lang w:val="de-DE" w:eastAsia="en-US"/>
        </w:rPr>
        <w:t xml:space="preserve">Pflanzenschutzmittel vorsichtig verwenden. Vor Verwendung stets Etikett und Produktinformationen lesen. Bitte beachten Sie die Warnhinweise und Sicherheitsratschläge in der Gebrauchsanleitung. Anwendung durch nichtberufliche Anwender zulässig. Wirkstoffe sind gemäß EU-Öko-Verordnung </w:t>
      </w:r>
      <w:proofErr w:type="spellStart"/>
      <w:r w:rsidRPr="008668FD">
        <w:rPr>
          <w:rFonts w:ascii="Nunito" w:eastAsiaTheme="minorHAnsi" w:hAnsi="Nunito" w:cs="Helvetica Neue"/>
          <w:color w:val="000000"/>
          <w:sz w:val="16"/>
          <w:szCs w:val="16"/>
          <w:lang w:val="de-DE" w:eastAsia="en-US"/>
        </w:rPr>
        <w:t>idgF</w:t>
      </w:r>
      <w:proofErr w:type="spellEnd"/>
      <w:r w:rsidRPr="008668FD">
        <w:rPr>
          <w:rFonts w:ascii="Nunito" w:eastAsiaTheme="minorHAnsi" w:hAnsi="Nunito" w:cs="Helvetica Neue"/>
          <w:color w:val="000000"/>
          <w:sz w:val="16"/>
          <w:szCs w:val="16"/>
          <w:lang w:val="de-DE" w:eastAsia="en-US"/>
        </w:rPr>
        <w:t xml:space="preserve"> für die ökologische/biologische Produktion geeignet bzw. sind Produkte dieser Gattung für die ökologische/biologische Produktion geeignet. 3 g/m</w:t>
      </w:r>
      <w:r w:rsidRPr="008668FD">
        <w:rPr>
          <w:rFonts w:ascii="Nunito" w:eastAsiaTheme="minorHAnsi" w:hAnsi="Nunito" w:cs="Helvetica Neue"/>
          <w:color w:val="000000"/>
          <w:sz w:val="16"/>
          <w:szCs w:val="16"/>
          <w:vertAlign w:val="superscript"/>
          <w:lang w:val="de-DE" w:eastAsia="en-US"/>
        </w:rPr>
        <w:t>2</w:t>
      </w:r>
      <w:r w:rsidRPr="008668FD">
        <w:rPr>
          <w:rFonts w:ascii="Nunito" w:eastAsiaTheme="minorHAnsi" w:hAnsi="Nunito" w:cs="Helvetica Neue"/>
          <w:color w:val="000000"/>
          <w:sz w:val="16"/>
          <w:szCs w:val="16"/>
          <w:lang w:val="de-DE" w:eastAsia="en-US"/>
        </w:rPr>
        <w:t xml:space="preserve"> verglichen mit 5 g/m</w:t>
      </w:r>
      <w:r w:rsidRPr="008668FD">
        <w:rPr>
          <w:rFonts w:ascii="Nunito" w:eastAsiaTheme="minorHAnsi" w:hAnsi="Nunito" w:cs="Helvetica Neue"/>
          <w:color w:val="000000"/>
          <w:sz w:val="16"/>
          <w:szCs w:val="16"/>
          <w:vertAlign w:val="superscript"/>
          <w:lang w:val="de-DE" w:eastAsia="en-US"/>
        </w:rPr>
        <w:t>2</w:t>
      </w:r>
      <w:r w:rsidRPr="008668FD">
        <w:rPr>
          <w:rFonts w:ascii="Nunito" w:eastAsiaTheme="minorHAnsi" w:hAnsi="Nunito" w:cs="Helvetica Neue"/>
          <w:color w:val="000000"/>
          <w:sz w:val="16"/>
          <w:szCs w:val="16"/>
          <w:lang w:val="de-DE" w:eastAsia="en-US"/>
        </w:rPr>
        <w:t xml:space="preserve"> von ähnlichen 1%igen Eisen-III-Phosphat-Schneckenkornprodukten.</w:t>
      </w:r>
    </w:p>
  </w:footnote>
  <w:footnote w:id="12">
    <w:p w14:paraId="2F65FC99" w14:textId="5C336BA3" w:rsidR="008668FD" w:rsidRPr="008668FD" w:rsidRDefault="008668FD">
      <w:pPr>
        <w:pStyle w:val="Funotentext"/>
        <w:rPr>
          <w:sz w:val="8"/>
          <w:szCs w:val="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98F2" w14:textId="77777777" w:rsidR="00E24CEE" w:rsidRDefault="00E24CEE">
    <w:pPr>
      <w:pStyle w:val="Kopfzeile"/>
    </w:pPr>
  </w:p>
  <w:p w14:paraId="052DD6D4" w14:textId="10C03E37" w:rsidR="00E24CEE" w:rsidRDefault="00C95B61">
    <w:pPr>
      <w:pStyle w:val="Kopfzeile"/>
    </w:pPr>
    <w:r>
      <w:rPr>
        <w:noProof/>
        <w:lang w:eastAsia="en-GB"/>
      </w:rPr>
      <w:drawing>
        <wp:anchor distT="0" distB="0" distL="114300" distR="114300" simplePos="0" relativeHeight="251659264" behindDoc="0" locked="0" layoutInCell="1" allowOverlap="1" wp14:anchorId="2FBC713D" wp14:editId="561FE28D">
          <wp:simplePos x="0" y="0"/>
          <wp:positionH relativeFrom="margin">
            <wp:posOffset>3383168</wp:posOffset>
          </wp:positionH>
          <wp:positionV relativeFrom="margin">
            <wp:posOffset>-1078230</wp:posOffset>
          </wp:positionV>
          <wp:extent cx="2320925" cy="456565"/>
          <wp:effectExtent l="0" t="0" r="3175" b="635"/>
          <wp:wrapSquare wrapText="bothSides"/>
          <wp:docPr id="4" name="Picture 4"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925" cy="45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9D55" w14:textId="77777777" w:rsidR="00C95B61" w:rsidRDefault="00C95B61">
    <w:pPr>
      <w:pStyle w:val="Kopfzeile"/>
    </w:pPr>
  </w:p>
  <w:p w14:paraId="51947548" w14:textId="77777777" w:rsidR="00C95B61" w:rsidRDefault="00C95B61">
    <w:pPr>
      <w:pStyle w:val="Kopfzeile"/>
    </w:pPr>
  </w:p>
  <w:p w14:paraId="5C177B38" w14:textId="0F3C20BA" w:rsidR="007A10FC" w:rsidRDefault="007A10FC" w:rsidP="00C95B61">
    <w:pPr>
      <w:pStyle w:val="Kopfzeile"/>
      <w:pBdr>
        <w:bottom w:val="single" w:sz="24" w:space="1" w:color="3A8131"/>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732AD"/>
    <w:multiLevelType w:val="hybridMultilevel"/>
    <w:tmpl w:val="843C8898"/>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 w15:restartNumberingAfterBreak="0">
    <w:nsid w:val="1D255296"/>
    <w:multiLevelType w:val="hybridMultilevel"/>
    <w:tmpl w:val="23E464E4"/>
    <w:lvl w:ilvl="0" w:tplc="A4CC923E">
      <w:start w:val="1"/>
      <w:numFmt w:val="bullet"/>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3A6D58"/>
    <w:multiLevelType w:val="hybridMultilevel"/>
    <w:tmpl w:val="4FFA948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 w15:restartNumberingAfterBreak="0">
    <w:nsid w:val="26A54C88"/>
    <w:multiLevelType w:val="multilevel"/>
    <w:tmpl w:val="A50A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1446A"/>
    <w:multiLevelType w:val="hybridMultilevel"/>
    <w:tmpl w:val="C78A8B78"/>
    <w:lvl w:ilvl="0" w:tplc="948E851A">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5" w15:restartNumberingAfterBreak="0">
    <w:nsid w:val="33016FD4"/>
    <w:multiLevelType w:val="hybridMultilevel"/>
    <w:tmpl w:val="740214B8"/>
    <w:lvl w:ilvl="0" w:tplc="948E851A">
      <w:start w:val="1"/>
      <w:numFmt w:val="decimal"/>
      <w:lvlText w:val="(%1)"/>
      <w:lvlJc w:val="left"/>
      <w:pPr>
        <w:ind w:left="79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37B1421"/>
    <w:multiLevelType w:val="multilevel"/>
    <w:tmpl w:val="C16A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DC3662"/>
    <w:multiLevelType w:val="hybridMultilevel"/>
    <w:tmpl w:val="17904EBE"/>
    <w:lvl w:ilvl="0" w:tplc="A4CC923E">
      <w:start w:val="1"/>
      <w:numFmt w:val="bullet"/>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0661BF"/>
    <w:multiLevelType w:val="multilevel"/>
    <w:tmpl w:val="4762E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A51B46"/>
    <w:multiLevelType w:val="hybridMultilevel"/>
    <w:tmpl w:val="16EE165E"/>
    <w:lvl w:ilvl="0" w:tplc="A4CC923E">
      <w:start w:val="1"/>
      <w:numFmt w:val="bullet"/>
      <w:lvlText w:val=""/>
      <w:lvlJc w:val="left"/>
      <w:pPr>
        <w:ind w:left="170" w:hanging="17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B3C2977"/>
    <w:multiLevelType w:val="hybridMultilevel"/>
    <w:tmpl w:val="018A462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16cid:durableId="1375156481">
    <w:abstractNumId w:val="10"/>
  </w:num>
  <w:num w:numId="2" w16cid:durableId="500851207">
    <w:abstractNumId w:val="0"/>
  </w:num>
  <w:num w:numId="3" w16cid:durableId="1856578981">
    <w:abstractNumId w:val="3"/>
  </w:num>
  <w:num w:numId="4" w16cid:durableId="1059213166">
    <w:abstractNumId w:val="2"/>
  </w:num>
  <w:num w:numId="5" w16cid:durableId="1799952543">
    <w:abstractNumId w:val="4"/>
  </w:num>
  <w:num w:numId="6" w16cid:durableId="13967283">
    <w:abstractNumId w:val="5"/>
  </w:num>
  <w:num w:numId="7" w16cid:durableId="1605065809">
    <w:abstractNumId w:val="6"/>
  </w:num>
  <w:num w:numId="8" w16cid:durableId="1068724607">
    <w:abstractNumId w:val="9"/>
  </w:num>
  <w:num w:numId="9" w16cid:durableId="1515421301">
    <w:abstractNumId w:val="1"/>
  </w:num>
  <w:num w:numId="10" w16cid:durableId="2974958">
    <w:abstractNumId w:val="7"/>
  </w:num>
  <w:num w:numId="11" w16cid:durableId="10554708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67D"/>
    <w:rsid w:val="00010296"/>
    <w:rsid w:val="00033717"/>
    <w:rsid w:val="00036B21"/>
    <w:rsid w:val="000949CF"/>
    <w:rsid w:val="000A0030"/>
    <w:rsid w:val="000B13A6"/>
    <w:rsid w:val="000B2A10"/>
    <w:rsid w:val="000D0635"/>
    <w:rsid w:val="000E06E4"/>
    <w:rsid w:val="00103BAA"/>
    <w:rsid w:val="0011248A"/>
    <w:rsid w:val="001131F8"/>
    <w:rsid w:val="0012457C"/>
    <w:rsid w:val="001413F1"/>
    <w:rsid w:val="00145F4B"/>
    <w:rsid w:val="00151D18"/>
    <w:rsid w:val="00152767"/>
    <w:rsid w:val="00156EC2"/>
    <w:rsid w:val="001728B3"/>
    <w:rsid w:val="00180368"/>
    <w:rsid w:val="00195964"/>
    <w:rsid w:val="00196B59"/>
    <w:rsid w:val="001974FF"/>
    <w:rsid w:val="001B1870"/>
    <w:rsid w:val="001B6CD6"/>
    <w:rsid w:val="001E0992"/>
    <w:rsid w:val="001E33D8"/>
    <w:rsid w:val="002073E0"/>
    <w:rsid w:val="00210633"/>
    <w:rsid w:val="00222BAF"/>
    <w:rsid w:val="00257FD7"/>
    <w:rsid w:val="002747E1"/>
    <w:rsid w:val="00282D5F"/>
    <w:rsid w:val="00292816"/>
    <w:rsid w:val="00297512"/>
    <w:rsid w:val="002A4FD0"/>
    <w:rsid w:val="002C256E"/>
    <w:rsid w:val="002D5C57"/>
    <w:rsid w:val="002E090D"/>
    <w:rsid w:val="002E1EAB"/>
    <w:rsid w:val="002E307A"/>
    <w:rsid w:val="002F1CA1"/>
    <w:rsid w:val="00316247"/>
    <w:rsid w:val="00332DA7"/>
    <w:rsid w:val="00344B3D"/>
    <w:rsid w:val="00346902"/>
    <w:rsid w:val="00350D88"/>
    <w:rsid w:val="003563B7"/>
    <w:rsid w:val="00362921"/>
    <w:rsid w:val="003672A4"/>
    <w:rsid w:val="003679FC"/>
    <w:rsid w:val="0038021C"/>
    <w:rsid w:val="003944B9"/>
    <w:rsid w:val="00394890"/>
    <w:rsid w:val="003A1D03"/>
    <w:rsid w:val="003A6E64"/>
    <w:rsid w:val="003B4FE9"/>
    <w:rsid w:val="003C1295"/>
    <w:rsid w:val="003C3740"/>
    <w:rsid w:val="003D1BDC"/>
    <w:rsid w:val="003D4D09"/>
    <w:rsid w:val="003E17B9"/>
    <w:rsid w:val="003F4208"/>
    <w:rsid w:val="004205F6"/>
    <w:rsid w:val="00444FC5"/>
    <w:rsid w:val="00452C34"/>
    <w:rsid w:val="00454BC7"/>
    <w:rsid w:val="0045600E"/>
    <w:rsid w:val="00461F60"/>
    <w:rsid w:val="00467BCE"/>
    <w:rsid w:val="00492398"/>
    <w:rsid w:val="00495DBE"/>
    <w:rsid w:val="004A634D"/>
    <w:rsid w:val="004A6704"/>
    <w:rsid w:val="004B358B"/>
    <w:rsid w:val="004B6A47"/>
    <w:rsid w:val="004C3E7F"/>
    <w:rsid w:val="004C4E8C"/>
    <w:rsid w:val="004D41A9"/>
    <w:rsid w:val="004E21AC"/>
    <w:rsid w:val="004F1D7C"/>
    <w:rsid w:val="004F2A42"/>
    <w:rsid w:val="00504997"/>
    <w:rsid w:val="005554BD"/>
    <w:rsid w:val="00557B39"/>
    <w:rsid w:val="00557FD0"/>
    <w:rsid w:val="005641E6"/>
    <w:rsid w:val="00575D17"/>
    <w:rsid w:val="00590C4D"/>
    <w:rsid w:val="005B0769"/>
    <w:rsid w:val="005B2E46"/>
    <w:rsid w:val="005B763B"/>
    <w:rsid w:val="005D3170"/>
    <w:rsid w:val="005F298F"/>
    <w:rsid w:val="006048F1"/>
    <w:rsid w:val="006110E6"/>
    <w:rsid w:val="00620F95"/>
    <w:rsid w:val="0063054E"/>
    <w:rsid w:val="00636CDC"/>
    <w:rsid w:val="00641136"/>
    <w:rsid w:val="00641350"/>
    <w:rsid w:val="006470B3"/>
    <w:rsid w:val="006533B2"/>
    <w:rsid w:val="00675C11"/>
    <w:rsid w:val="00680AD8"/>
    <w:rsid w:val="0068112D"/>
    <w:rsid w:val="00681F6C"/>
    <w:rsid w:val="00690EFD"/>
    <w:rsid w:val="006B7194"/>
    <w:rsid w:val="006B7B02"/>
    <w:rsid w:val="006C0F71"/>
    <w:rsid w:val="006C7549"/>
    <w:rsid w:val="006D63F9"/>
    <w:rsid w:val="006E3C45"/>
    <w:rsid w:val="006F42A2"/>
    <w:rsid w:val="007153A9"/>
    <w:rsid w:val="007264A5"/>
    <w:rsid w:val="00745A18"/>
    <w:rsid w:val="00752710"/>
    <w:rsid w:val="00757677"/>
    <w:rsid w:val="007A10FC"/>
    <w:rsid w:val="007A4CC6"/>
    <w:rsid w:val="007A55A6"/>
    <w:rsid w:val="007B1215"/>
    <w:rsid w:val="007B52BA"/>
    <w:rsid w:val="007C0BFD"/>
    <w:rsid w:val="007C6FAD"/>
    <w:rsid w:val="007D7AD3"/>
    <w:rsid w:val="007E53D6"/>
    <w:rsid w:val="00802660"/>
    <w:rsid w:val="00811D4A"/>
    <w:rsid w:val="00811DBB"/>
    <w:rsid w:val="0081509E"/>
    <w:rsid w:val="00815C11"/>
    <w:rsid w:val="0082298F"/>
    <w:rsid w:val="008314A1"/>
    <w:rsid w:val="00860431"/>
    <w:rsid w:val="008668FD"/>
    <w:rsid w:val="008816CD"/>
    <w:rsid w:val="00886D70"/>
    <w:rsid w:val="00893FF8"/>
    <w:rsid w:val="008A005F"/>
    <w:rsid w:val="008A02E1"/>
    <w:rsid w:val="008E34AE"/>
    <w:rsid w:val="0091414D"/>
    <w:rsid w:val="00914568"/>
    <w:rsid w:val="0091630F"/>
    <w:rsid w:val="00920F3E"/>
    <w:rsid w:val="00941B1E"/>
    <w:rsid w:val="00941FAB"/>
    <w:rsid w:val="00947712"/>
    <w:rsid w:val="009550E4"/>
    <w:rsid w:val="00957FDA"/>
    <w:rsid w:val="0096762A"/>
    <w:rsid w:val="00967C48"/>
    <w:rsid w:val="00973680"/>
    <w:rsid w:val="00977B3B"/>
    <w:rsid w:val="0099517A"/>
    <w:rsid w:val="009B0012"/>
    <w:rsid w:val="009B0637"/>
    <w:rsid w:val="009B1E5D"/>
    <w:rsid w:val="009B7938"/>
    <w:rsid w:val="009C0686"/>
    <w:rsid w:val="009E01CD"/>
    <w:rsid w:val="009F783C"/>
    <w:rsid w:val="00A019F3"/>
    <w:rsid w:val="00A07C3E"/>
    <w:rsid w:val="00A3219D"/>
    <w:rsid w:val="00A523A8"/>
    <w:rsid w:val="00A662B0"/>
    <w:rsid w:val="00A669EF"/>
    <w:rsid w:val="00A7649E"/>
    <w:rsid w:val="00A84878"/>
    <w:rsid w:val="00A94C01"/>
    <w:rsid w:val="00AA59A0"/>
    <w:rsid w:val="00AA6563"/>
    <w:rsid w:val="00AB0115"/>
    <w:rsid w:val="00AB2B01"/>
    <w:rsid w:val="00AB60F4"/>
    <w:rsid w:val="00AB6D4E"/>
    <w:rsid w:val="00AD167D"/>
    <w:rsid w:val="00AD4451"/>
    <w:rsid w:val="00AE67A9"/>
    <w:rsid w:val="00AF313C"/>
    <w:rsid w:val="00B107D8"/>
    <w:rsid w:val="00B26C0C"/>
    <w:rsid w:val="00B31324"/>
    <w:rsid w:val="00B36C41"/>
    <w:rsid w:val="00B70454"/>
    <w:rsid w:val="00B9012F"/>
    <w:rsid w:val="00BA0685"/>
    <w:rsid w:val="00BA542C"/>
    <w:rsid w:val="00BB0B12"/>
    <w:rsid w:val="00BB14F6"/>
    <w:rsid w:val="00BB1D09"/>
    <w:rsid w:val="00BB62B8"/>
    <w:rsid w:val="00BB6ABE"/>
    <w:rsid w:val="00BC7FFD"/>
    <w:rsid w:val="00BD0BCF"/>
    <w:rsid w:val="00BD4EB5"/>
    <w:rsid w:val="00BD5B1D"/>
    <w:rsid w:val="00BE0F71"/>
    <w:rsid w:val="00C10FA8"/>
    <w:rsid w:val="00C13743"/>
    <w:rsid w:val="00C214D2"/>
    <w:rsid w:val="00C21A1B"/>
    <w:rsid w:val="00C22DB1"/>
    <w:rsid w:val="00C26226"/>
    <w:rsid w:val="00C3196E"/>
    <w:rsid w:val="00C34826"/>
    <w:rsid w:val="00C35C83"/>
    <w:rsid w:val="00C35EEA"/>
    <w:rsid w:val="00C628E1"/>
    <w:rsid w:val="00C73A70"/>
    <w:rsid w:val="00C8559A"/>
    <w:rsid w:val="00C95B61"/>
    <w:rsid w:val="00C97224"/>
    <w:rsid w:val="00CB3B80"/>
    <w:rsid w:val="00CD0CE5"/>
    <w:rsid w:val="00CD3115"/>
    <w:rsid w:val="00CD39ED"/>
    <w:rsid w:val="00CD4220"/>
    <w:rsid w:val="00CE5BF2"/>
    <w:rsid w:val="00CF3637"/>
    <w:rsid w:val="00CF6A74"/>
    <w:rsid w:val="00CF6F6A"/>
    <w:rsid w:val="00D12D8B"/>
    <w:rsid w:val="00D44FDE"/>
    <w:rsid w:val="00D51A6F"/>
    <w:rsid w:val="00D610E2"/>
    <w:rsid w:val="00D65181"/>
    <w:rsid w:val="00D74B66"/>
    <w:rsid w:val="00D81D69"/>
    <w:rsid w:val="00D85FAE"/>
    <w:rsid w:val="00D94776"/>
    <w:rsid w:val="00DA1CAF"/>
    <w:rsid w:val="00DA2C91"/>
    <w:rsid w:val="00DA6900"/>
    <w:rsid w:val="00DF3B46"/>
    <w:rsid w:val="00E10291"/>
    <w:rsid w:val="00E119EE"/>
    <w:rsid w:val="00E139FA"/>
    <w:rsid w:val="00E24CEE"/>
    <w:rsid w:val="00E36C4E"/>
    <w:rsid w:val="00E375FF"/>
    <w:rsid w:val="00E553DB"/>
    <w:rsid w:val="00E673B3"/>
    <w:rsid w:val="00E71CB0"/>
    <w:rsid w:val="00E97316"/>
    <w:rsid w:val="00E97B6C"/>
    <w:rsid w:val="00EA0E42"/>
    <w:rsid w:val="00EA43EC"/>
    <w:rsid w:val="00EB5357"/>
    <w:rsid w:val="00EC2960"/>
    <w:rsid w:val="00ED07B9"/>
    <w:rsid w:val="00ED2286"/>
    <w:rsid w:val="00EE539B"/>
    <w:rsid w:val="00EF4B97"/>
    <w:rsid w:val="00F02A8D"/>
    <w:rsid w:val="00F0374E"/>
    <w:rsid w:val="00F03DF8"/>
    <w:rsid w:val="00F27897"/>
    <w:rsid w:val="00F301D7"/>
    <w:rsid w:val="00F3799C"/>
    <w:rsid w:val="00F51C1E"/>
    <w:rsid w:val="00F60849"/>
    <w:rsid w:val="00F77014"/>
    <w:rsid w:val="00F839D6"/>
    <w:rsid w:val="00F96A55"/>
    <w:rsid w:val="00FA3C2F"/>
    <w:rsid w:val="00FD1167"/>
    <w:rsid w:val="00FF3167"/>
    <w:rsid w:val="00FF7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42B1"/>
  <w15:chartTrackingRefBased/>
  <w15:docId w15:val="{E7654627-AB45-4A4A-A14F-2DC68044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17B9"/>
    <w:pPr>
      <w:spacing w:after="0" w:line="240" w:lineRule="auto"/>
    </w:pPr>
    <w:rPr>
      <w:rFonts w:ascii="Calibri" w:eastAsia="Times New Roman" w:hAnsi="Calibri" w:cs="Calibri"/>
      <w:sz w:val="20"/>
      <w:szCs w:val="20"/>
      <w:lang w:val="de-AT" w:eastAsia="de-DE"/>
    </w:rPr>
  </w:style>
  <w:style w:type="paragraph" w:styleId="berschrift1">
    <w:name w:val="heading 1"/>
    <w:basedOn w:val="Standard"/>
    <w:link w:val="berschrift1Zchn"/>
    <w:uiPriority w:val="9"/>
    <w:qFormat/>
    <w:rsid w:val="00E375FF"/>
    <w:pPr>
      <w:spacing w:before="100" w:beforeAutospacing="1" w:after="100" w:afterAutospacing="1"/>
      <w:outlineLvl w:val="0"/>
    </w:pPr>
    <w:rPr>
      <w:rFonts w:ascii="Times New Roman" w:hAnsi="Times New Roman" w:cs="Times New Roman"/>
      <w:b/>
      <w:bCs/>
      <w:kern w:val="36"/>
      <w:sz w:val="48"/>
      <w:szCs w:val="48"/>
    </w:rPr>
  </w:style>
  <w:style w:type="paragraph" w:styleId="berschrift3">
    <w:name w:val="heading 3"/>
    <w:basedOn w:val="Standard"/>
    <w:link w:val="berschrift3Zchn"/>
    <w:uiPriority w:val="9"/>
    <w:qFormat/>
    <w:rsid w:val="00E375FF"/>
    <w:pPr>
      <w:spacing w:before="100" w:beforeAutospacing="1" w:after="100" w:afterAutospacing="1"/>
      <w:outlineLvl w:val="2"/>
    </w:pPr>
    <w:rPr>
      <w:rFonts w:ascii="Times New Roman" w:hAnsi="Times New Roman" w:cs="Times New Roman"/>
      <w:b/>
      <w:bCs/>
      <w:sz w:val="27"/>
      <w:szCs w:val="27"/>
    </w:rPr>
  </w:style>
  <w:style w:type="paragraph" w:styleId="berschrift4">
    <w:name w:val="heading 4"/>
    <w:basedOn w:val="Standard"/>
    <w:link w:val="berschrift4Zchn"/>
    <w:uiPriority w:val="9"/>
    <w:qFormat/>
    <w:rsid w:val="00E375FF"/>
    <w:pPr>
      <w:spacing w:before="100" w:beforeAutospacing="1" w:after="100" w:afterAutospacing="1"/>
      <w:outlineLvl w:val="3"/>
    </w:pPr>
    <w:rPr>
      <w:rFonts w:ascii="Times New Roman" w:hAnsi="Times New Roman" w:cs="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dytext">
    <w:name w:val="Bodytext"/>
    <w:basedOn w:val="Standard"/>
    <w:rsid w:val="00AD167D"/>
    <w:pPr>
      <w:spacing w:before="60" w:after="180" w:line="300" w:lineRule="exact"/>
    </w:pPr>
    <w:rPr>
      <w:rFonts w:ascii="Garamond MT" w:eastAsia="Arial Unicode MS" w:hAnsi="Garamond MT" w:cs="Times New Roman"/>
      <w:sz w:val="23"/>
      <w:lang w:val="en-GB" w:eastAsia="en-US"/>
    </w:rPr>
  </w:style>
  <w:style w:type="paragraph" w:customStyle="1" w:styleId="TextHeading">
    <w:name w:val="Text Heading"/>
    <w:basedOn w:val="Standard"/>
    <w:rsid w:val="00AD167D"/>
    <w:pPr>
      <w:spacing w:before="120" w:after="60" w:line="300" w:lineRule="exact"/>
    </w:pPr>
    <w:rPr>
      <w:rFonts w:ascii="Garamond MT" w:hAnsi="Garamond MT" w:cs="Times New Roman"/>
      <w:b/>
      <w:sz w:val="23"/>
      <w:lang w:val="en-GB" w:eastAsia="en-US"/>
    </w:rPr>
  </w:style>
  <w:style w:type="paragraph" w:styleId="Listenabsatz">
    <w:name w:val="List Paragraph"/>
    <w:basedOn w:val="Standard"/>
    <w:uiPriority w:val="34"/>
    <w:qFormat/>
    <w:rsid w:val="00AD167D"/>
    <w:pPr>
      <w:spacing w:line="300" w:lineRule="exact"/>
      <w:ind w:left="720"/>
    </w:pPr>
    <w:rPr>
      <w:rFonts w:ascii="Garamond MT" w:hAnsi="Garamond MT" w:cs="Times New Roman"/>
      <w:sz w:val="23"/>
      <w:lang w:val="en-GB" w:eastAsia="en-US"/>
    </w:rPr>
  </w:style>
  <w:style w:type="character" w:styleId="Kommentarzeichen">
    <w:name w:val="annotation reference"/>
    <w:basedOn w:val="Absatz-Standardschriftart"/>
    <w:semiHidden/>
    <w:unhideWhenUsed/>
    <w:rsid w:val="00AD167D"/>
    <w:rPr>
      <w:sz w:val="16"/>
      <w:szCs w:val="16"/>
    </w:rPr>
  </w:style>
  <w:style w:type="paragraph" w:styleId="Kommentartext">
    <w:name w:val="annotation text"/>
    <w:basedOn w:val="Standard"/>
    <w:link w:val="KommentartextZchn"/>
    <w:semiHidden/>
    <w:unhideWhenUsed/>
    <w:rsid w:val="00AD167D"/>
    <w:rPr>
      <w:rFonts w:ascii="Garamond MT" w:hAnsi="Garamond MT" w:cs="Times New Roman"/>
      <w:lang w:val="en-GB" w:eastAsia="en-US"/>
    </w:rPr>
  </w:style>
  <w:style w:type="character" w:customStyle="1" w:styleId="KommentartextZchn">
    <w:name w:val="Kommentartext Zchn"/>
    <w:basedOn w:val="Absatz-Standardschriftart"/>
    <w:link w:val="Kommentartext"/>
    <w:semiHidden/>
    <w:rsid w:val="00AD167D"/>
    <w:rPr>
      <w:rFonts w:ascii="Garamond MT" w:eastAsia="Times New Roman" w:hAnsi="Garamond MT" w:cs="Times New Roman"/>
      <w:sz w:val="20"/>
      <w:szCs w:val="20"/>
    </w:rPr>
  </w:style>
  <w:style w:type="character" w:styleId="Hyperlink">
    <w:name w:val="Hyperlink"/>
    <w:basedOn w:val="Absatz-Standardschriftart"/>
    <w:uiPriority w:val="99"/>
    <w:unhideWhenUsed/>
    <w:rsid w:val="007A10FC"/>
    <w:rPr>
      <w:color w:val="0563C1" w:themeColor="hyperlink"/>
      <w:u w:val="single"/>
    </w:rPr>
  </w:style>
  <w:style w:type="character" w:customStyle="1" w:styleId="NichtaufgelsteErwhnung1">
    <w:name w:val="Nicht aufgelöste Erwähnung1"/>
    <w:basedOn w:val="Absatz-Standardschriftart"/>
    <w:uiPriority w:val="99"/>
    <w:semiHidden/>
    <w:unhideWhenUsed/>
    <w:rsid w:val="007A10FC"/>
    <w:rPr>
      <w:color w:val="605E5C"/>
      <w:shd w:val="clear" w:color="auto" w:fill="E1DFDD"/>
    </w:rPr>
  </w:style>
  <w:style w:type="paragraph" w:styleId="Kopfzeile">
    <w:name w:val="header"/>
    <w:basedOn w:val="Standard"/>
    <w:link w:val="KopfzeileZchn"/>
    <w:uiPriority w:val="99"/>
    <w:unhideWhenUsed/>
    <w:rsid w:val="007A10FC"/>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KopfzeileZchn">
    <w:name w:val="Kopfzeile Zchn"/>
    <w:basedOn w:val="Absatz-Standardschriftart"/>
    <w:link w:val="Kopfzeile"/>
    <w:uiPriority w:val="99"/>
    <w:rsid w:val="007A10FC"/>
  </w:style>
  <w:style w:type="paragraph" w:styleId="Fuzeile">
    <w:name w:val="footer"/>
    <w:basedOn w:val="Standard"/>
    <w:link w:val="FuzeileZchn"/>
    <w:uiPriority w:val="99"/>
    <w:unhideWhenUsed/>
    <w:rsid w:val="007A10FC"/>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uzeileZchn">
    <w:name w:val="Fußzeile Zchn"/>
    <w:basedOn w:val="Absatz-Standardschriftart"/>
    <w:link w:val="Fuzeile"/>
    <w:uiPriority w:val="99"/>
    <w:rsid w:val="007A10FC"/>
  </w:style>
  <w:style w:type="paragraph" w:customStyle="1" w:styleId="xxmsonormal">
    <w:name w:val="x_xmsonormal"/>
    <w:basedOn w:val="Standard"/>
    <w:rsid w:val="003F4208"/>
    <w:pPr>
      <w:spacing w:before="100" w:beforeAutospacing="1" w:after="100" w:afterAutospacing="1"/>
    </w:pPr>
    <w:rPr>
      <w:rFonts w:ascii="Times New Roman" w:hAnsi="Times New Roman" w:cs="Times New Roman"/>
      <w:sz w:val="24"/>
      <w:szCs w:val="24"/>
      <w:lang w:val="en-GB" w:eastAsia="en-GB"/>
    </w:rPr>
  </w:style>
  <w:style w:type="character" w:customStyle="1" w:styleId="berschrift1Zchn">
    <w:name w:val="Überschrift 1 Zchn"/>
    <w:basedOn w:val="Absatz-Standardschriftart"/>
    <w:link w:val="berschrift1"/>
    <w:uiPriority w:val="9"/>
    <w:rsid w:val="00E375FF"/>
    <w:rPr>
      <w:rFonts w:ascii="Times New Roman" w:eastAsia="Times New Roman" w:hAnsi="Times New Roman" w:cs="Times New Roman"/>
      <w:b/>
      <w:bCs/>
      <w:kern w:val="36"/>
      <w:sz w:val="48"/>
      <w:szCs w:val="48"/>
      <w:lang w:val="de-AT" w:eastAsia="de-DE"/>
    </w:rPr>
  </w:style>
  <w:style w:type="character" w:customStyle="1" w:styleId="berschrift3Zchn">
    <w:name w:val="Überschrift 3 Zchn"/>
    <w:basedOn w:val="Absatz-Standardschriftart"/>
    <w:link w:val="berschrift3"/>
    <w:uiPriority w:val="9"/>
    <w:rsid w:val="00E375FF"/>
    <w:rPr>
      <w:rFonts w:ascii="Times New Roman" w:eastAsia="Times New Roman" w:hAnsi="Times New Roman" w:cs="Times New Roman"/>
      <w:b/>
      <w:bCs/>
      <w:sz w:val="27"/>
      <w:szCs w:val="27"/>
      <w:lang w:val="de-AT" w:eastAsia="de-DE"/>
    </w:rPr>
  </w:style>
  <w:style w:type="character" w:customStyle="1" w:styleId="berschrift4Zchn">
    <w:name w:val="Überschrift 4 Zchn"/>
    <w:basedOn w:val="Absatz-Standardschriftart"/>
    <w:link w:val="berschrift4"/>
    <w:uiPriority w:val="9"/>
    <w:rsid w:val="00E375FF"/>
    <w:rPr>
      <w:rFonts w:ascii="Times New Roman" w:eastAsia="Times New Roman" w:hAnsi="Times New Roman" w:cs="Times New Roman"/>
      <w:b/>
      <w:bCs/>
      <w:sz w:val="24"/>
      <w:szCs w:val="24"/>
      <w:lang w:val="de-AT" w:eastAsia="de-DE"/>
    </w:rPr>
  </w:style>
  <w:style w:type="character" w:customStyle="1" w:styleId="field--bundle--node">
    <w:name w:val="field--bundle--node"/>
    <w:basedOn w:val="Absatz-Standardschriftart"/>
    <w:rsid w:val="00E375FF"/>
  </w:style>
  <w:style w:type="paragraph" w:styleId="KeinLeerraum">
    <w:name w:val="No Spacing"/>
    <w:basedOn w:val="Standard"/>
    <w:uiPriority w:val="1"/>
    <w:qFormat/>
    <w:rsid w:val="00E375FF"/>
    <w:pPr>
      <w:spacing w:before="100" w:beforeAutospacing="1" w:after="100" w:afterAutospacing="1"/>
    </w:pPr>
    <w:rPr>
      <w:rFonts w:ascii="Times New Roman" w:hAnsi="Times New Roman" w:cs="Times New Roman"/>
      <w:sz w:val="24"/>
      <w:szCs w:val="24"/>
    </w:rPr>
  </w:style>
  <w:style w:type="paragraph" w:styleId="StandardWeb">
    <w:name w:val="Normal (Web)"/>
    <w:basedOn w:val="Standard"/>
    <w:uiPriority w:val="99"/>
    <w:semiHidden/>
    <w:unhideWhenUsed/>
    <w:rsid w:val="00E375FF"/>
    <w:pPr>
      <w:spacing w:before="100" w:beforeAutospacing="1" w:after="100" w:afterAutospacing="1"/>
    </w:pPr>
    <w:rPr>
      <w:rFonts w:ascii="Times New Roman" w:hAnsi="Times New Roman" w:cs="Times New Roman"/>
      <w:sz w:val="24"/>
      <w:szCs w:val="24"/>
    </w:rPr>
  </w:style>
  <w:style w:type="paragraph" w:customStyle="1" w:styleId="FormatvorlageCIArial11pt">
    <w:name w:val="Formatvorlage_CI_Arial_11 pt"/>
    <w:basedOn w:val="Standard"/>
    <w:link w:val="FormatvorlageCIArial11ptZchn"/>
    <w:rsid w:val="005F298F"/>
    <w:pPr>
      <w:spacing w:before="300" w:after="300" w:line="300" w:lineRule="exact"/>
      <w:contextualSpacing/>
    </w:pPr>
    <w:rPr>
      <w:rFonts w:ascii="Arial" w:hAnsi="Arial" w:cs="Arial"/>
      <w:szCs w:val="22"/>
    </w:rPr>
  </w:style>
  <w:style w:type="character" w:customStyle="1" w:styleId="FormatvorlageCIArial11ptZchn">
    <w:name w:val="Formatvorlage_CI_Arial_11 pt Zchn"/>
    <w:link w:val="FormatvorlageCIArial11pt"/>
    <w:rsid w:val="005F298F"/>
    <w:rPr>
      <w:rFonts w:ascii="Arial" w:eastAsia="Times New Roman" w:hAnsi="Arial" w:cs="Arial"/>
      <w:sz w:val="20"/>
      <w:lang w:val="de-AT" w:eastAsia="de-DE"/>
    </w:rPr>
  </w:style>
  <w:style w:type="table" w:styleId="Tabellenraster">
    <w:name w:val="Table Grid"/>
    <w:basedOn w:val="NormaleTabelle"/>
    <w:uiPriority w:val="39"/>
    <w:rsid w:val="005F29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E24CEE"/>
  </w:style>
  <w:style w:type="character" w:styleId="NichtaufgelsteErwhnung">
    <w:name w:val="Unresolved Mention"/>
    <w:basedOn w:val="Absatz-Standardschriftart"/>
    <w:uiPriority w:val="99"/>
    <w:semiHidden/>
    <w:unhideWhenUsed/>
    <w:rsid w:val="00E24CEE"/>
    <w:rPr>
      <w:color w:val="605E5C"/>
      <w:shd w:val="clear" w:color="auto" w:fill="E1DFDD"/>
    </w:rPr>
  </w:style>
  <w:style w:type="paragraph" w:styleId="Funotentext">
    <w:name w:val="footnote text"/>
    <w:basedOn w:val="Standard"/>
    <w:link w:val="FunotentextZchn"/>
    <w:uiPriority w:val="99"/>
    <w:semiHidden/>
    <w:unhideWhenUsed/>
    <w:rsid w:val="00690EFD"/>
  </w:style>
  <w:style w:type="character" w:customStyle="1" w:styleId="FunotentextZchn">
    <w:name w:val="Fußnotentext Zchn"/>
    <w:basedOn w:val="Absatz-Standardschriftart"/>
    <w:link w:val="Funotentext"/>
    <w:uiPriority w:val="99"/>
    <w:semiHidden/>
    <w:rsid w:val="00690EFD"/>
    <w:rPr>
      <w:rFonts w:ascii="Calibri" w:eastAsia="Times New Roman" w:hAnsi="Calibri" w:cs="Calibri"/>
      <w:sz w:val="20"/>
      <w:szCs w:val="20"/>
      <w:lang w:val="de-AT" w:eastAsia="de-DE"/>
    </w:rPr>
  </w:style>
  <w:style w:type="character" w:styleId="Funotenzeichen">
    <w:name w:val="footnote reference"/>
    <w:basedOn w:val="Absatz-Standardschriftart"/>
    <w:uiPriority w:val="99"/>
    <w:semiHidden/>
    <w:unhideWhenUsed/>
    <w:rsid w:val="00690E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3969">
      <w:bodyDiv w:val="1"/>
      <w:marLeft w:val="0"/>
      <w:marRight w:val="0"/>
      <w:marTop w:val="0"/>
      <w:marBottom w:val="0"/>
      <w:divBdr>
        <w:top w:val="none" w:sz="0" w:space="0" w:color="auto"/>
        <w:left w:val="none" w:sz="0" w:space="0" w:color="auto"/>
        <w:bottom w:val="none" w:sz="0" w:space="0" w:color="auto"/>
        <w:right w:val="none" w:sz="0" w:space="0" w:color="auto"/>
      </w:divBdr>
    </w:div>
    <w:div w:id="284040884">
      <w:bodyDiv w:val="1"/>
      <w:marLeft w:val="0"/>
      <w:marRight w:val="0"/>
      <w:marTop w:val="0"/>
      <w:marBottom w:val="0"/>
      <w:divBdr>
        <w:top w:val="none" w:sz="0" w:space="0" w:color="auto"/>
        <w:left w:val="none" w:sz="0" w:space="0" w:color="auto"/>
        <w:bottom w:val="none" w:sz="0" w:space="0" w:color="auto"/>
        <w:right w:val="none" w:sz="0" w:space="0" w:color="auto"/>
      </w:divBdr>
      <w:divsChild>
        <w:div w:id="7328468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55747411">
      <w:bodyDiv w:val="1"/>
      <w:marLeft w:val="0"/>
      <w:marRight w:val="0"/>
      <w:marTop w:val="0"/>
      <w:marBottom w:val="0"/>
      <w:divBdr>
        <w:top w:val="none" w:sz="0" w:space="0" w:color="auto"/>
        <w:left w:val="none" w:sz="0" w:space="0" w:color="auto"/>
        <w:bottom w:val="none" w:sz="0" w:space="0" w:color="auto"/>
        <w:right w:val="none" w:sz="0" w:space="0" w:color="auto"/>
      </w:divBdr>
      <w:divsChild>
        <w:div w:id="145830080">
          <w:marLeft w:val="0"/>
          <w:marRight w:val="0"/>
          <w:marTop w:val="0"/>
          <w:marBottom w:val="0"/>
          <w:divBdr>
            <w:top w:val="none" w:sz="0" w:space="0" w:color="auto"/>
            <w:left w:val="none" w:sz="0" w:space="0" w:color="auto"/>
            <w:bottom w:val="none" w:sz="0" w:space="0" w:color="auto"/>
            <w:right w:val="none" w:sz="0" w:space="0" w:color="auto"/>
          </w:divBdr>
        </w:div>
        <w:div w:id="585766167">
          <w:marLeft w:val="0"/>
          <w:marRight w:val="0"/>
          <w:marTop w:val="0"/>
          <w:marBottom w:val="0"/>
          <w:divBdr>
            <w:top w:val="none" w:sz="0" w:space="0" w:color="auto"/>
            <w:left w:val="none" w:sz="0" w:space="0" w:color="auto"/>
            <w:bottom w:val="none" w:sz="0" w:space="0" w:color="auto"/>
            <w:right w:val="none" w:sz="0" w:space="0" w:color="auto"/>
          </w:divBdr>
          <w:divsChild>
            <w:div w:id="1911496510">
              <w:marLeft w:val="0"/>
              <w:marRight w:val="0"/>
              <w:marTop w:val="0"/>
              <w:marBottom w:val="0"/>
              <w:divBdr>
                <w:top w:val="none" w:sz="0" w:space="0" w:color="auto"/>
                <w:left w:val="none" w:sz="0" w:space="0" w:color="auto"/>
                <w:bottom w:val="none" w:sz="0" w:space="0" w:color="auto"/>
                <w:right w:val="none" w:sz="0" w:space="0" w:color="auto"/>
              </w:divBdr>
              <w:divsChild>
                <w:div w:id="1459254450">
                  <w:marLeft w:val="0"/>
                  <w:marRight w:val="0"/>
                  <w:marTop w:val="0"/>
                  <w:marBottom w:val="0"/>
                  <w:divBdr>
                    <w:top w:val="none" w:sz="0" w:space="0" w:color="auto"/>
                    <w:left w:val="none" w:sz="0" w:space="0" w:color="auto"/>
                    <w:bottom w:val="none" w:sz="0" w:space="0" w:color="auto"/>
                    <w:right w:val="none" w:sz="0" w:space="0" w:color="auto"/>
                  </w:divBdr>
                  <w:divsChild>
                    <w:div w:id="485437769">
                      <w:marLeft w:val="0"/>
                      <w:marRight w:val="0"/>
                      <w:marTop w:val="0"/>
                      <w:marBottom w:val="0"/>
                      <w:divBdr>
                        <w:top w:val="none" w:sz="0" w:space="0" w:color="auto"/>
                        <w:left w:val="none" w:sz="0" w:space="0" w:color="auto"/>
                        <w:bottom w:val="none" w:sz="0" w:space="0" w:color="auto"/>
                        <w:right w:val="none" w:sz="0" w:space="0" w:color="auto"/>
                      </w:divBdr>
                      <w:divsChild>
                        <w:div w:id="1114713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69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986662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86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987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077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14935937">
      <w:bodyDiv w:val="1"/>
      <w:marLeft w:val="0"/>
      <w:marRight w:val="0"/>
      <w:marTop w:val="0"/>
      <w:marBottom w:val="0"/>
      <w:divBdr>
        <w:top w:val="none" w:sz="0" w:space="0" w:color="auto"/>
        <w:left w:val="none" w:sz="0" w:space="0" w:color="auto"/>
        <w:bottom w:val="none" w:sz="0" w:space="0" w:color="auto"/>
        <w:right w:val="none" w:sz="0" w:space="0" w:color="auto"/>
      </w:divBdr>
      <w:divsChild>
        <w:div w:id="103506018">
          <w:marLeft w:val="0"/>
          <w:marRight w:val="0"/>
          <w:marTop w:val="0"/>
          <w:marBottom w:val="0"/>
          <w:divBdr>
            <w:top w:val="none" w:sz="0" w:space="0" w:color="auto"/>
            <w:left w:val="none" w:sz="0" w:space="0" w:color="auto"/>
            <w:bottom w:val="none" w:sz="0" w:space="0" w:color="auto"/>
            <w:right w:val="none" w:sz="0" w:space="0" w:color="auto"/>
          </w:divBdr>
          <w:divsChild>
            <w:div w:id="658844992">
              <w:marLeft w:val="0"/>
              <w:marRight w:val="0"/>
              <w:marTop w:val="0"/>
              <w:marBottom w:val="0"/>
              <w:divBdr>
                <w:top w:val="none" w:sz="0" w:space="0" w:color="auto"/>
                <w:left w:val="none" w:sz="0" w:space="0" w:color="auto"/>
                <w:bottom w:val="none" w:sz="0" w:space="0" w:color="auto"/>
                <w:right w:val="none" w:sz="0" w:space="0" w:color="auto"/>
              </w:divBdr>
              <w:divsChild>
                <w:div w:id="1310400237">
                  <w:marLeft w:val="0"/>
                  <w:marRight w:val="0"/>
                  <w:marTop w:val="0"/>
                  <w:marBottom w:val="0"/>
                  <w:divBdr>
                    <w:top w:val="none" w:sz="0" w:space="0" w:color="auto"/>
                    <w:left w:val="none" w:sz="0" w:space="0" w:color="auto"/>
                    <w:bottom w:val="none" w:sz="0" w:space="0" w:color="auto"/>
                    <w:right w:val="none" w:sz="0" w:space="0" w:color="auto"/>
                  </w:divBdr>
                  <w:divsChild>
                    <w:div w:id="1512141731">
                      <w:marLeft w:val="0"/>
                      <w:marRight w:val="0"/>
                      <w:marTop w:val="0"/>
                      <w:marBottom w:val="0"/>
                      <w:divBdr>
                        <w:top w:val="none" w:sz="0" w:space="0" w:color="auto"/>
                        <w:left w:val="none" w:sz="0" w:space="0" w:color="auto"/>
                        <w:bottom w:val="none" w:sz="0" w:space="0" w:color="auto"/>
                        <w:right w:val="none" w:sz="0" w:space="0" w:color="auto"/>
                      </w:divBdr>
                    </w:div>
                  </w:divsChild>
                </w:div>
                <w:div w:id="508565216">
                  <w:marLeft w:val="0"/>
                  <w:marRight w:val="0"/>
                  <w:marTop w:val="0"/>
                  <w:marBottom w:val="0"/>
                  <w:divBdr>
                    <w:top w:val="none" w:sz="0" w:space="0" w:color="auto"/>
                    <w:left w:val="none" w:sz="0" w:space="0" w:color="auto"/>
                    <w:bottom w:val="none" w:sz="0" w:space="0" w:color="auto"/>
                    <w:right w:val="none" w:sz="0" w:space="0" w:color="auto"/>
                  </w:divBdr>
                  <w:divsChild>
                    <w:div w:id="135148101">
                      <w:marLeft w:val="0"/>
                      <w:marRight w:val="0"/>
                      <w:marTop w:val="0"/>
                      <w:marBottom w:val="0"/>
                      <w:divBdr>
                        <w:top w:val="none" w:sz="0" w:space="0" w:color="auto"/>
                        <w:left w:val="none" w:sz="0" w:space="0" w:color="auto"/>
                        <w:bottom w:val="none" w:sz="0" w:space="0" w:color="auto"/>
                        <w:right w:val="none" w:sz="0" w:space="0" w:color="auto"/>
                      </w:divBdr>
                    </w:div>
                    <w:div w:id="2152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06074">
      <w:bodyDiv w:val="1"/>
      <w:marLeft w:val="0"/>
      <w:marRight w:val="0"/>
      <w:marTop w:val="0"/>
      <w:marBottom w:val="0"/>
      <w:divBdr>
        <w:top w:val="none" w:sz="0" w:space="0" w:color="auto"/>
        <w:left w:val="none" w:sz="0" w:space="0" w:color="auto"/>
        <w:bottom w:val="none" w:sz="0" w:space="0" w:color="auto"/>
        <w:right w:val="none" w:sz="0" w:space="0" w:color="auto"/>
      </w:divBdr>
      <w:divsChild>
        <w:div w:id="1584148465">
          <w:marLeft w:val="0"/>
          <w:marRight w:val="0"/>
          <w:marTop w:val="0"/>
          <w:marBottom w:val="0"/>
          <w:divBdr>
            <w:top w:val="none" w:sz="0" w:space="0" w:color="auto"/>
            <w:left w:val="none" w:sz="0" w:space="0" w:color="auto"/>
            <w:bottom w:val="none" w:sz="0" w:space="0" w:color="auto"/>
            <w:right w:val="none" w:sz="0" w:space="0" w:color="auto"/>
          </w:divBdr>
          <w:divsChild>
            <w:div w:id="73672012">
              <w:marLeft w:val="0"/>
              <w:marRight w:val="0"/>
              <w:marTop w:val="0"/>
              <w:marBottom w:val="0"/>
              <w:divBdr>
                <w:top w:val="none" w:sz="0" w:space="0" w:color="auto"/>
                <w:left w:val="none" w:sz="0" w:space="0" w:color="auto"/>
                <w:bottom w:val="none" w:sz="0" w:space="0" w:color="auto"/>
                <w:right w:val="none" w:sz="0" w:space="0" w:color="auto"/>
              </w:divBdr>
              <w:divsChild>
                <w:div w:id="833490184">
                  <w:marLeft w:val="0"/>
                  <w:marRight w:val="0"/>
                  <w:marTop w:val="0"/>
                  <w:marBottom w:val="0"/>
                  <w:divBdr>
                    <w:top w:val="none" w:sz="0" w:space="0" w:color="auto"/>
                    <w:left w:val="none" w:sz="0" w:space="0" w:color="auto"/>
                    <w:bottom w:val="none" w:sz="0" w:space="0" w:color="auto"/>
                    <w:right w:val="none" w:sz="0" w:space="0" w:color="auto"/>
                  </w:divBdr>
                  <w:divsChild>
                    <w:div w:id="1714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762826">
      <w:bodyDiv w:val="1"/>
      <w:marLeft w:val="0"/>
      <w:marRight w:val="0"/>
      <w:marTop w:val="0"/>
      <w:marBottom w:val="0"/>
      <w:divBdr>
        <w:top w:val="none" w:sz="0" w:space="0" w:color="auto"/>
        <w:left w:val="none" w:sz="0" w:space="0" w:color="auto"/>
        <w:bottom w:val="none" w:sz="0" w:space="0" w:color="auto"/>
        <w:right w:val="none" w:sz="0" w:space="0" w:color="auto"/>
      </w:divBdr>
      <w:divsChild>
        <w:div w:id="1324964448">
          <w:marLeft w:val="0"/>
          <w:marRight w:val="0"/>
          <w:marTop w:val="0"/>
          <w:marBottom w:val="0"/>
          <w:divBdr>
            <w:top w:val="none" w:sz="0" w:space="0" w:color="auto"/>
            <w:left w:val="none" w:sz="0" w:space="0" w:color="auto"/>
            <w:bottom w:val="none" w:sz="0" w:space="0" w:color="auto"/>
            <w:right w:val="none" w:sz="0" w:space="0" w:color="auto"/>
          </w:divBdr>
          <w:divsChild>
            <w:div w:id="465198619">
              <w:marLeft w:val="0"/>
              <w:marRight w:val="0"/>
              <w:marTop w:val="0"/>
              <w:marBottom w:val="0"/>
              <w:divBdr>
                <w:top w:val="none" w:sz="0" w:space="0" w:color="auto"/>
                <w:left w:val="none" w:sz="0" w:space="0" w:color="auto"/>
                <w:bottom w:val="none" w:sz="0" w:space="0" w:color="auto"/>
                <w:right w:val="none" w:sz="0" w:space="0" w:color="auto"/>
              </w:divBdr>
              <w:divsChild>
                <w:div w:id="1468937637">
                  <w:marLeft w:val="0"/>
                  <w:marRight w:val="0"/>
                  <w:marTop w:val="0"/>
                  <w:marBottom w:val="0"/>
                  <w:divBdr>
                    <w:top w:val="none" w:sz="0" w:space="0" w:color="auto"/>
                    <w:left w:val="none" w:sz="0" w:space="0" w:color="auto"/>
                    <w:bottom w:val="none" w:sz="0" w:space="0" w:color="auto"/>
                    <w:right w:val="none" w:sz="0" w:space="0" w:color="auto"/>
                  </w:divBdr>
                  <w:divsChild>
                    <w:div w:id="1383364155">
                      <w:marLeft w:val="0"/>
                      <w:marRight w:val="0"/>
                      <w:marTop w:val="0"/>
                      <w:marBottom w:val="0"/>
                      <w:divBdr>
                        <w:top w:val="none" w:sz="0" w:space="0" w:color="auto"/>
                        <w:left w:val="none" w:sz="0" w:space="0" w:color="auto"/>
                        <w:bottom w:val="none" w:sz="0" w:space="0" w:color="auto"/>
                        <w:right w:val="none" w:sz="0" w:space="0" w:color="auto"/>
                      </w:divBdr>
                    </w:div>
                    <w:div w:id="175493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1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1416</Words>
  <Characters>8927</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Evergreen Garden Care</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Linehan, Ted</dc:creator>
  <cp:keywords/>
  <dc:description/>
  <cp:lastModifiedBy>Christina Koblinger - Plenos</cp:lastModifiedBy>
  <cp:revision>5</cp:revision>
  <cp:lastPrinted>2022-11-09T14:42:00Z</cp:lastPrinted>
  <dcterms:created xsi:type="dcterms:W3CDTF">2022-11-23T14:55:00Z</dcterms:created>
  <dcterms:modified xsi:type="dcterms:W3CDTF">2022-11-23T15:33:00Z</dcterms:modified>
</cp:coreProperties>
</file>